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9043D" w14:textId="66D462B7" w:rsidR="138F0BE6" w:rsidRDefault="138F0BE6" w:rsidP="138F0BE6"/>
    <w:p w14:paraId="2DA57A6D" w14:textId="77E56DCC" w:rsidR="0F88E4A4" w:rsidRDefault="0F88E4A4" w:rsidP="0F88E4A4"/>
    <w:p w14:paraId="26F238D5" w14:textId="13B20D0C" w:rsidR="22E57D4C" w:rsidRDefault="22E57D4C" w:rsidP="52B1B3F8">
      <w:pPr>
        <w:keepNext/>
        <w:keepLines/>
        <w:spacing w:before="240" w:after="240" w:line="280" w:lineRule="atLeast"/>
        <w:jc w:val="center"/>
        <w:rPr>
          <w:rFonts w:ascii="Roboto" w:eastAsia="Roboto" w:hAnsi="Roboto" w:cs="Roboto"/>
          <w:sz w:val="28"/>
          <w:szCs w:val="28"/>
        </w:rPr>
      </w:pPr>
      <w:r w:rsidRPr="52B1B3F8">
        <w:rPr>
          <w:rFonts w:ascii="Arial" w:eastAsia="Arial" w:hAnsi="Arial" w:cs="Arial"/>
          <w:b/>
          <w:bCs/>
          <w:color w:val="000000" w:themeColor="text1"/>
          <w:sz w:val="28"/>
          <w:szCs w:val="28"/>
          <w:lang w:val="en-US"/>
        </w:rPr>
        <w:t xml:space="preserve">Initial steps when setting up a new joint </w:t>
      </w:r>
      <w:r w:rsidR="06B9455F" w:rsidRPr="52B1B3F8">
        <w:rPr>
          <w:rFonts w:ascii="Arial" w:eastAsia="Arial" w:hAnsi="Arial" w:cs="Arial"/>
          <w:b/>
          <w:bCs/>
          <w:color w:val="000000" w:themeColor="text1"/>
          <w:sz w:val="28"/>
          <w:szCs w:val="28"/>
          <w:lang w:val="en-US"/>
        </w:rPr>
        <w:t xml:space="preserve">master’s degree </w:t>
      </w:r>
      <w:proofErr w:type="spellStart"/>
      <w:r w:rsidRPr="52B1B3F8">
        <w:rPr>
          <w:rFonts w:ascii="Arial" w:eastAsia="Arial" w:hAnsi="Arial" w:cs="Arial"/>
          <w:b/>
          <w:bCs/>
          <w:color w:val="000000" w:themeColor="text1"/>
          <w:sz w:val="28"/>
          <w:szCs w:val="28"/>
          <w:lang w:val="en-US"/>
        </w:rPr>
        <w:t>programme</w:t>
      </w:r>
      <w:proofErr w:type="spellEnd"/>
    </w:p>
    <w:p w14:paraId="562A24C8" w14:textId="2A38F55B" w:rsidR="52B1B3F8" w:rsidRDefault="52B1B3F8" w:rsidP="52B1B3F8">
      <w:pPr>
        <w:ind w:left="450"/>
        <w:rPr>
          <w:sz w:val="22"/>
        </w:rPr>
      </w:pPr>
    </w:p>
    <w:p w14:paraId="7D5B1555" w14:textId="0E984FC0" w:rsidR="0F88E4A4" w:rsidRDefault="3D01F92C" w:rsidP="52B1B3F8">
      <w:pPr>
        <w:ind w:left="450"/>
        <w:rPr>
          <w:sz w:val="20"/>
          <w:szCs w:val="20"/>
        </w:rPr>
      </w:pPr>
      <w:r w:rsidRPr="52B1B3F8">
        <w:rPr>
          <w:sz w:val="22"/>
        </w:rPr>
        <w:t xml:space="preserve">How to use this document </w:t>
      </w:r>
    </w:p>
    <w:p w14:paraId="60B6AD52" w14:textId="29715A09" w:rsidR="3D01F92C" w:rsidRDefault="3D01F92C" w:rsidP="52B1B3F8">
      <w:pPr>
        <w:ind w:left="450"/>
        <w:rPr>
          <w:sz w:val="22"/>
        </w:rPr>
      </w:pPr>
      <w:r w:rsidRPr="52B1B3F8">
        <w:rPr>
          <w:sz w:val="22"/>
        </w:rPr>
        <w:t xml:space="preserve">The document is intended as help </w:t>
      </w:r>
      <w:r w:rsidR="28EC37CF" w:rsidRPr="52B1B3F8">
        <w:rPr>
          <w:sz w:val="22"/>
        </w:rPr>
        <w:t xml:space="preserve">for </w:t>
      </w:r>
      <w:r w:rsidRPr="52B1B3F8">
        <w:rPr>
          <w:sz w:val="22"/>
        </w:rPr>
        <w:t>reflect</w:t>
      </w:r>
      <w:r w:rsidR="19462F8C" w:rsidRPr="52B1B3F8">
        <w:rPr>
          <w:sz w:val="22"/>
        </w:rPr>
        <w:t>ing</w:t>
      </w:r>
      <w:r w:rsidRPr="52B1B3F8">
        <w:rPr>
          <w:sz w:val="22"/>
        </w:rPr>
        <w:t xml:space="preserve"> on </w:t>
      </w:r>
      <w:r w:rsidR="00084851" w:rsidRPr="52B1B3F8">
        <w:rPr>
          <w:sz w:val="22"/>
        </w:rPr>
        <w:t>aspects which are important for any university programme and even more import</w:t>
      </w:r>
      <w:r w:rsidR="32AE1964" w:rsidRPr="52B1B3F8">
        <w:rPr>
          <w:sz w:val="22"/>
        </w:rPr>
        <w:t xml:space="preserve">ant for international joint programmes. </w:t>
      </w:r>
    </w:p>
    <w:p w14:paraId="0F113607" w14:textId="42621EEB" w:rsidR="0B4A37A6" w:rsidRDefault="0B4A37A6" w:rsidP="52B1B3F8">
      <w:pPr>
        <w:pStyle w:val="Liststycke"/>
        <w:numPr>
          <w:ilvl w:val="0"/>
          <w:numId w:val="1"/>
        </w:numPr>
        <w:ind w:left="1350"/>
        <w:rPr>
          <w:szCs w:val="24"/>
        </w:rPr>
      </w:pPr>
      <w:r w:rsidRPr="52B1B3F8">
        <w:rPr>
          <w:szCs w:val="24"/>
        </w:rPr>
        <w:t>Added value for the project and its partners</w:t>
      </w:r>
    </w:p>
    <w:p w14:paraId="40AB2090" w14:textId="234DE25A" w:rsidR="0B4A37A6" w:rsidRDefault="0B4A37A6" w:rsidP="52B1B3F8">
      <w:pPr>
        <w:pStyle w:val="Liststycke"/>
        <w:numPr>
          <w:ilvl w:val="0"/>
          <w:numId w:val="1"/>
        </w:numPr>
        <w:ind w:left="1350"/>
        <w:rPr>
          <w:szCs w:val="24"/>
        </w:rPr>
      </w:pPr>
      <w:r w:rsidRPr="52B1B3F8">
        <w:rPr>
          <w:szCs w:val="24"/>
        </w:rPr>
        <w:t>Recruitment</w:t>
      </w:r>
    </w:p>
    <w:p w14:paraId="3FE7D98B" w14:textId="7806BCA0" w:rsidR="42B303DE" w:rsidRDefault="42B303DE" w:rsidP="52B1B3F8">
      <w:pPr>
        <w:pStyle w:val="Liststycke"/>
        <w:numPr>
          <w:ilvl w:val="0"/>
          <w:numId w:val="1"/>
        </w:numPr>
        <w:ind w:left="1350"/>
        <w:rPr>
          <w:szCs w:val="24"/>
        </w:rPr>
      </w:pPr>
      <w:r w:rsidRPr="52B1B3F8">
        <w:rPr>
          <w:szCs w:val="24"/>
        </w:rPr>
        <w:t>Finance and sustainability</w:t>
      </w:r>
    </w:p>
    <w:p w14:paraId="213549BC" w14:textId="18B07C9B" w:rsidR="5D181C11" w:rsidRDefault="5D181C11" w:rsidP="52B1B3F8">
      <w:pPr>
        <w:ind w:left="450"/>
      </w:pPr>
      <w:r w:rsidRPr="52B1B3F8">
        <w:rPr>
          <w:sz w:val="22"/>
        </w:rPr>
        <w:t>Disclaimer: t</w:t>
      </w:r>
      <w:r w:rsidR="07A5A552" w:rsidRPr="52B1B3F8">
        <w:rPr>
          <w:sz w:val="22"/>
        </w:rPr>
        <w:t>h</w:t>
      </w:r>
      <w:r w:rsidR="17E6B813" w:rsidRPr="52B1B3F8">
        <w:rPr>
          <w:sz w:val="22"/>
        </w:rPr>
        <w:t>is</w:t>
      </w:r>
      <w:r w:rsidR="07A5A552" w:rsidRPr="52B1B3F8">
        <w:rPr>
          <w:sz w:val="22"/>
        </w:rPr>
        <w:t xml:space="preserve"> document does not replace any documents required </w:t>
      </w:r>
      <w:r w:rsidR="3FAC0DBD" w:rsidRPr="52B1B3F8">
        <w:rPr>
          <w:sz w:val="22"/>
        </w:rPr>
        <w:t xml:space="preserve">for </w:t>
      </w:r>
      <w:r w:rsidR="1AA2DE83" w:rsidRPr="52B1B3F8">
        <w:rPr>
          <w:sz w:val="22"/>
        </w:rPr>
        <w:t>approval of a</w:t>
      </w:r>
      <w:r w:rsidR="54892818" w:rsidRPr="52B1B3F8">
        <w:rPr>
          <w:sz w:val="22"/>
        </w:rPr>
        <w:t xml:space="preserve"> </w:t>
      </w:r>
      <w:r w:rsidR="6159C3CA" w:rsidRPr="52B1B3F8">
        <w:rPr>
          <w:sz w:val="22"/>
        </w:rPr>
        <w:t>new degree programmes at any of the Unite! partner universities</w:t>
      </w:r>
      <w:r w:rsidR="242FD036" w:rsidRPr="52B1B3F8">
        <w:rPr>
          <w:sz w:val="22"/>
        </w:rPr>
        <w:t xml:space="preserve"> but will serve as a qualitative document to support the</w:t>
      </w:r>
      <w:r w:rsidR="691E56D2" w:rsidRPr="52B1B3F8">
        <w:rPr>
          <w:sz w:val="22"/>
        </w:rPr>
        <w:t xml:space="preserve"> a</w:t>
      </w:r>
      <w:r w:rsidR="1ED0410E" w:rsidRPr="52B1B3F8">
        <w:rPr>
          <w:sz w:val="22"/>
        </w:rPr>
        <w:t xml:space="preserve">pproval </w:t>
      </w:r>
      <w:r w:rsidR="691E56D2" w:rsidRPr="52B1B3F8">
        <w:rPr>
          <w:sz w:val="22"/>
        </w:rPr>
        <w:t xml:space="preserve">of the </w:t>
      </w:r>
      <w:r w:rsidR="463CBE59" w:rsidRPr="52B1B3F8">
        <w:rPr>
          <w:sz w:val="22"/>
        </w:rPr>
        <w:t xml:space="preserve">proposed </w:t>
      </w:r>
      <w:r w:rsidR="691E56D2" w:rsidRPr="52B1B3F8">
        <w:rPr>
          <w:sz w:val="22"/>
        </w:rPr>
        <w:t>joint programm</w:t>
      </w:r>
      <w:r w:rsidR="691E56D2">
        <w:t xml:space="preserve">e. </w:t>
      </w:r>
    </w:p>
    <w:p w14:paraId="57C6B8E6" w14:textId="77BBCB52" w:rsidR="637F5A89" w:rsidRDefault="637F5A89" w:rsidP="52B1B3F8">
      <w:pPr>
        <w:ind w:left="450"/>
        <w:rPr>
          <w:sz w:val="22"/>
        </w:rPr>
      </w:pPr>
      <w:r w:rsidRPr="52B1B3F8">
        <w:rPr>
          <w:sz w:val="22"/>
        </w:rPr>
        <w:t xml:space="preserve">The document is part of the online toolkit for joint programmes, enabled by </w:t>
      </w:r>
      <w:r w:rsidR="0E58DC19" w:rsidRPr="52B1B3F8">
        <w:rPr>
          <w:sz w:val="22"/>
        </w:rPr>
        <w:t xml:space="preserve">Unite! </w:t>
      </w:r>
      <w:r w:rsidR="7D30F051" w:rsidRPr="52B1B3F8">
        <w:rPr>
          <w:sz w:val="22"/>
        </w:rPr>
        <w:t>c</w:t>
      </w:r>
      <w:r w:rsidR="0E58DC19" w:rsidRPr="52B1B3F8">
        <w:rPr>
          <w:sz w:val="22"/>
        </w:rPr>
        <w:t>ommunity for Innovative teaching and learning, expert team for joint programmes.</w:t>
      </w:r>
      <w:r w:rsidR="3AD07B23" w:rsidRPr="52B1B3F8">
        <w:rPr>
          <w:sz w:val="22"/>
        </w:rPr>
        <w:t xml:space="preserve"> See the showcase for Unite! collaborative courses and joint programmes </w:t>
      </w:r>
      <w:r w:rsidR="247EA7A7" w:rsidRPr="52B1B3F8">
        <w:rPr>
          <w:sz w:val="22"/>
        </w:rPr>
        <w:t>to explore further tools.</w:t>
      </w:r>
    </w:p>
    <w:p w14:paraId="01579AFF" w14:textId="38B8E41E" w:rsidR="247EA7A7" w:rsidRDefault="00000000" w:rsidP="52B1B3F8">
      <w:pPr>
        <w:ind w:left="450"/>
      </w:pPr>
      <w:hyperlink r:id="rId12">
        <w:r w:rsidR="247EA7A7" w:rsidRPr="52B1B3F8">
          <w:rPr>
            <w:rStyle w:val="Hyperlnk"/>
            <w:rFonts w:ascii="Roboto" w:eastAsia="Roboto" w:hAnsi="Roboto" w:cs="Roboto"/>
            <w:szCs w:val="24"/>
          </w:rPr>
          <w:t>Home | Online Toolkit Showcase (unite-university.eu)</w:t>
        </w:r>
      </w:hyperlink>
      <w:r w:rsidR="3AD07B23">
        <w:t xml:space="preserve"> </w:t>
      </w:r>
    </w:p>
    <w:p w14:paraId="0942267C" w14:textId="2A90A926" w:rsidR="000A27E2" w:rsidRDefault="000A27E2" w:rsidP="52B1B3F8">
      <w:pPr>
        <w:ind w:left="450"/>
        <w:rPr>
          <w:sz w:val="16"/>
          <w:szCs w:val="16"/>
        </w:rPr>
      </w:pPr>
      <w:r w:rsidRPr="52B1B3F8">
        <w:rPr>
          <w:sz w:val="18"/>
          <w:szCs w:val="18"/>
        </w:rPr>
        <w:t>/June 2024</w:t>
      </w:r>
    </w:p>
    <w:p w14:paraId="75D19853" w14:textId="7453F35A" w:rsidR="52B1B3F8" w:rsidRDefault="52B1B3F8" w:rsidP="52B1B3F8">
      <w:pPr>
        <w:ind w:left="450"/>
      </w:pPr>
    </w:p>
    <w:p w14:paraId="4CFEFE85" w14:textId="7B9BA48E" w:rsidR="52B1B3F8" w:rsidRDefault="52B1B3F8">
      <w:r>
        <w:br w:type="page"/>
      </w:r>
    </w:p>
    <w:p w14:paraId="5BD2B699" w14:textId="7B120AF7" w:rsidR="52B1B3F8" w:rsidRDefault="52B1B3F8" w:rsidP="52B1B3F8">
      <w:pPr>
        <w:ind w:left="450"/>
      </w:pPr>
    </w:p>
    <w:p w14:paraId="15451CB6" w14:textId="6EA568B7" w:rsidR="52B1B3F8" w:rsidRDefault="52B1B3F8" w:rsidP="52B1B3F8">
      <w:pPr>
        <w:ind w:left="450"/>
      </w:pPr>
    </w:p>
    <w:p w14:paraId="4F4A3674" w14:textId="7B196D7B" w:rsidR="22E57D4C" w:rsidRDefault="22E57D4C" w:rsidP="0F88E4A4">
      <w:pPr>
        <w:pStyle w:val="Liststycke"/>
        <w:keepNext/>
        <w:keepLines/>
        <w:numPr>
          <w:ilvl w:val="0"/>
          <w:numId w:val="4"/>
        </w:numPr>
        <w:spacing w:before="240" w:after="240" w:line="280" w:lineRule="atLeast"/>
        <w:jc w:val="center"/>
        <w:rPr>
          <w:rFonts w:ascii="Arial" w:eastAsia="Arial" w:hAnsi="Arial" w:cs="Arial"/>
          <w:color w:val="000000" w:themeColor="text1"/>
          <w:szCs w:val="24"/>
        </w:rPr>
      </w:pPr>
      <w:r w:rsidRPr="0F88E4A4">
        <w:rPr>
          <w:rFonts w:ascii="Arial" w:eastAsia="Arial" w:hAnsi="Arial" w:cs="Arial"/>
          <w:b/>
          <w:bCs/>
          <w:color w:val="000000" w:themeColor="text1"/>
          <w:szCs w:val="24"/>
        </w:rPr>
        <w:t>Added value for the project and its partners</w:t>
      </w:r>
    </w:p>
    <w:p w14:paraId="1D047C3E" w14:textId="7A39FE7F" w:rsidR="22E57D4C" w:rsidRDefault="22E57D4C" w:rsidP="0F88E4A4">
      <w:pPr>
        <w:spacing w:after="240" w:line="260" w:lineRule="atLeast"/>
        <w:ind w:left="540"/>
        <w:rPr>
          <w:rFonts w:ascii="Georgia" w:eastAsia="Georgia" w:hAnsi="Georgia" w:cs="Georgia"/>
          <w:color w:val="000000" w:themeColor="text1"/>
          <w:sz w:val="20"/>
          <w:szCs w:val="20"/>
        </w:rPr>
      </w:pPr>
      <w:r w:rsidRPr="0F88E4A4">
        <w:rPr>
          <w:rFonts w:ascii="Georgia" w:eastAsia="Georgia" w:hAnsi="Georgia" w:cs="Georgia"/>
          <w:color w:val="000000" w:themeColor="text1"/>
          <w:sz w:val="20"/>
          <w:szCs w:val="20"/>
        </w:rPr>
        <w:t>This section will show the importance and relevance of the joint programme to the university management, stakeholders and financial sponsors.</w:t>
      </w:r>
    </w:p>
    <w:p w14:paraId="007B43BB" w14:textId="36F67BE3" w:rsidR="22E57D4C" w:rsidRDefault="22E57D4C" w:rsidP="0F88E4A4">
      <w:pPr>
        <w:keepNext/>
        <w:keepLines/>
        <w:spacing w:before="240" w:after="80" w:line="260" w:lineRule="atLeast"/>
        <w:ind w:left="360" w:firstLine="90"/>
        <w:rPr>
          <w:rFonts w:ascii="Arial" w:eastAsia="Arial" w:hAnsi="Arial" w:cs="Arial"/>
          <w:color w:val="000000" w:themeColor="text1"/>
          <w:sz w:val="20"/>
          <w:szCs w:val="20"/>
        </w:rPr>
      </w:pPr>
      <w:r w:rsidRPr="0F88E4A4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Innovative aspects of the joint programme. Educational, organisational?</w:t>
      </w:r>
    </w:p>
    <w:tbl>
      <w:tblPr>
        <w:tblStyle w:val="Tabellrutnt"/>
        <w:tblW w:w="0" w:type="auto"/>
        <w:tblInd w:w="540" w:type="dxa"/>
        <w:tblLayout w:type="fixed"/>
        <w:tblLook w:val="06A0" w:firstRow="1" w:lastRow="0" w:firstColumn="1" w:lastColumn="0" w:noHBand="1" w:noVBand="1"/>
      </w:tblPr>
      <w:tblGrid>
        <w:gridCol w:w="13065"/>
      </w:tblGrid>
      <w:tr w:rsidR="0F88E4A4" w14:paraId="25E68263" w14:textId="77777777" w:rsidTr="0F88E4A4">
        <w:trPr>
          <w:trHeight w:val="300"/>
        </w:trPr>
        <w:tc>
          <w:tcPr>
            <w:tcW w:w="13065" w:type="dxa"/>
          </w:tcPr>
          <w:p w14:paraId="400C5002" w14:textId="6F78A9FC" w:rsidR="0F88E4A4" w:rsidRDefault="0F88E4A4" w:rsidP="0F88E4A4">
            <w:pPr>
              <w:ind w:left="360" w:firstLine="90"/>
              <w:rPr>
                <w:rFonts w:ascii="Georgia" w:eastAsia="Georgia" w:hAnsi="Georgia" w:cs="Georgia"/>
                <w:color w:val="000000" w:themeColor="text1"/>
                <w:sz w:val="22"/>
              </w:rPr>
            </w:pPr>
          </w:p>
          <w:p w14:paraId="3AB7BC10" w14:textId="4822A5A0" w:rsidR="0F88E4A4" w:rsidRDefault="0F88E4A4" w:rsidP="0F88E4A4">
            <w:pPr>
              <w:ind w:left="360" w:firstLine="90"/>
              <w:rPr>
                <w:rFonts w:ascii="Georgia" w:eastAsia="Georgia" w:hAnsi="Georgia" w:cs="Georgia"/>
                <w:color w:val="000000" w:themeColor="text1"/>
                <w:sz w:val="22"/>
              </w:rPr>
            </w:pPr>
          </w:p>
          <w:p w14:paraId="7772205C" w14:textId="3D7E4B81" w:rsidR="0F88E4A4" w:rsidRDefault="0F88E4A4" w:rsidP="0F88E4A4">
            <w:pPr>
              <w:ind w:left="360" w:firstLine="90"/>
              <w:rPr>
                <w:rFonts w:ascii="Georgia" w:eastAsia="Georgia" w:hAnsi="Georgia" w:cs="Georgia"/>
                <w:color w:val="000000" w:themeColor="text1"/>
                <w:sz w:val="22"/>
              </w:rPr>
            </w:pPr>
          </w:p>
        </w:tc>
      </w:tr>
    </w:tbl>
    <w:p w14:paraId="1C235B80" w14:textId="32F3D584" w:rsidR="22E57D4C" w:rsidRDefault="22E57D4C" w:rsidP="0F88E4A4">
      <w:pPr>
        <w:spacing w:after="240" w:line="260" w:lineRule="atLeast"/>
        <w:ind w:left="360" w:firstLine="90"/>
        <w:rPr>
          <w:rFonts w:ascii="Georgia" w:eastAsia="Georgia" w:hAnsi="Georgia" w:cs="Georgia"/>
          <w:color w:val="000000" w:themeColor="text1"/>
          <w:sz w:val="22"/>
        </w:rPr>
      </w:pPr>
      <w:r w:rsidRPr="0F88E4A4">
        <w:rPr>
          <w:rFonts w:ascii="Georgia" w:eastAsia="Georgia" w:hAnsi="Georgia" w:cs="Georgia"/>
          <w:color w:val="000000" w:themeColor="text1"/>
          <w:sz w:val="22"/>
        </w:rPr>
        <w:t>     </w:t>
      </w:r>
    </w:p>
    <w:p w14:paraId="644B5F7C" w14:textId="1C558454" w:rsidR="22E57D4C" w:rsidRDefault="22E57D4C" w:rsidP="0F88E4A4">
      <w:pPr>
        <w:keepNext/>
        <w:keepLines/>
        <w:spacing w:before="240" w:after="80" w:line="260" w:lineRule="atLeast"/>
        <w:ind w:left="360" w:firstLine="90"/>
        <w:rPr>
          <w:rFonts w:ascii="Georgia" w:eastAsia="Georgia" w:hAnsi="Georgia" w:cs="Georgia"/>
          <w:color w:val="000000" w:themeColor="text1"/>
          <w:sz w:val="22"/>
        </w:rPr>
      </w:pPr>
      <w:r w:rsidRPr="0F88E4A4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Added value brought to the students/faculty/university</w:t>
      </w:r>
      <w:r w:rsidRPr="0F88E4A4">
        <w:rPr>
          <w:rFonts w:ascii="Georgia" w:eastAsia="Georgia" w:hAnsi="Georgia" w:cs="Georgia"/>
          <w:color w:val="000000" w:themeColor="text1"/>
          <w:sz w:val="22"/>
        </w:rPr>
        <w:t>     </w:t>
      </w:r>
    </w:p>
    <w:tbl>
      <w:tblPr>
        <w:tblStyle w:val="Tabellrutnt"/>
        <w:tblW w:w="0" w:type="auto"/>
        <w:tblInd w:w="450" w:type="dxa"/>
        <w:tblLayout w:type="fixed"/>
        <w:tblLook w:val="06A0" w:firstRow="1" w:lastRow="0" w:firstColumn="1" w:lastColumn="0" w:noHBand="1" w:noVBand="1"/>
      </w:tblPr>
      <w:tblGrid>
        <w:gridCol w:w="13155"/>
      </w:tblGrid>
      <w:tr w:rsidR="0F88E4A4" w14:paraId="39A90673" w14:textId="77777777" w:rsidTr="0F88E4A4">
        <w:trPr>
          <w:trHeight w:val="300"/>
        </w:trPr>
        <w:tc>
          <w:tcPr>
            <w:tcW w:w="13155" w:type="dxa"/>
          </w:tcPr>
          <w:p w14:paraId="5ED037F1" w14:textId="4F0F50DB" w:rsidR="0F88E4A4" w:rsidRDefault="0F88E4A4" w:rsidP="0F88E4A4">
            <w:pPr>
              <w:ind w:left="360" w:firstLine="90"/>
              <w:rPr>
                <w:rFonts w:ascii="Georgia" w:eastAsia="Georgia" w:hAnsi="Georgia" w:cs="Georgia"/>
                <w:color w:val="000000" w:themeColor="text1"/>
                <w:sz w:val="22"/>
              </w:rPr>
            </w:pPr>
          </w:p>
          <w:p w14:paraId="5A7BC4EB" w14:textId="0A7F7BF2" w:rsidR="0F88E4A4" w:rsidRDefault="0F88E4A4" w:rsidP="0F88E4A4">
            <w:pPr>
              <w:ind w:left="360" w:firstLine="90"/>
              <w:rPr>
                <w:rFonts w:ascii="Georgia" w:eastAsia="Georgia" w:hAnsi="Georgia" w:cs="Georgia"/>
                <w:color w:val="000000" w:themeColor="text1"/>
                <w:sz w:val="22"/>
              </w:rPr>
            </w:pPr>
          </w:p>
          <w:p w14:paraId="4034DD16" w14:textId="6E7CF996" w:rsidR="0F88E4A4" w:rsidRDefault="0F88E4A4" w:rsidP="0F88E4A4">
            <w:pPr>
              <w:ind w:left="360" w:firstLine="90"/>
              <w:rPr>
                <w:rFonts w:ascii="Georgia" w:eastAsia="Georgia" w:hAnsi="Georgia" w:cs="Georgia"/>
                <w:color w:val="000000" w:themeColor="text1"/>
                <w:sz w:val="22"/>
              </w:rPr>
            </w:pPr>
          </w:p>
          <w:p w14:paraId="6C13CC2F" w14:textId="654A9978" w:rsidR="0F88E4A4" w:rsidRDefault="0F88E4A4" w:rsidP="0F88E4A4">
            <w:pPr>
              <w:ind w:left="360" w:firstLine="90"/>
              <w:rPr>
                <w:rFonts w:ascii="Georgia" w:eastAsia="Georgia" w:hAnsi="Georgia" w:cs="Georgia"/>
                <w:color w:val="000000" w:themeColor="text1"/>
                <w:sz w:val="22"/>
              </w:rPr>
            </w:pPr>
          </w:p>
        </w:tc>
      </w:tr>
    </w:tbl>
    <w:p w14:paraId="70C83604" w14:textId="139B6DDC" w:rsidR="0F88E4A4" w:rsidRDefault="0F88E4A4" w:rsidP="0F88E4A4">
      <w:pPr>
        <w:spacing w:line="279" w:lineRule="auto"/>
        <w:ind w:left="360" w:firstLine="90"/>
        <w:rPr>
          <w:rFonts w:ascii="Georgia" w:eastAsia="Georgia" w:hAnsi="Georgia" w:cs="Georgia"/>
          <w:color w:val="000000" w:themeColor="text1"/>
          <w:sz w:val="22"/>
        </w:rPr>
      </w:pPr>
    </w:p>
    <w:p w14:paraId="0B68057A" w14:textId="225ECAB3" w:rsidR="0F88E4A4" w:rsidRDefault="0F88E4A4" w:rsidP="0F88E4A4">
      <w:pPr>
        <w:spacing w:line="279" w:lineRule="auto"/>
        <w:rPr>
          <w:rFonts w:ascii="Georgia" w:eastAsia="Georgia" w:hAnsi="Georgia" w:cs="Georgia"/>
          <w:color w:val="000000" w:themeColor="text1"/>
          <w:sz w:val="22"/>
        </w:rPr>
      </w:pPr>
    </w:p>
    <w:p w14:paraId="61482FBE" w14:textId="492EB6E4" w:rsidR="22E57D4C" w:rsidRDefault="22E57D4C" w:rsidP="0F88E4A4">
      <w:pPr>
        <w:spacing w:after="240" w:line="260" w:lineRule="atLeast"/>
        <w:ind w:left="360"/>
        <w:rPr>
          <w:rFonts w:ascii="Aptos Display" w:eastAsia="Aptos Display" w:hAnsi="Aptos Display" w:cs="Aptos Display"/>
          <w:color w:val="000000" w:themeColor="text1"/>
          <w:sz w:val="22"/>
        </w:rPr>
      </w:pPr>
      <w:r w:rsidRPr="0F88E4A4">
        <w:rPr>
          <w:rFonts w:ascii="Aptos Display" w:eastAsia="Aptos Display" w:hAnsi="Aptos Display" w:cs="Aptos Display"/>
          <w:b/>
          <w:bCs/>
          <w:color w:val="000000" w:themeColor="text1"/>
          <w:sz w:val="22"/>
        </w:rPr>
        <w:t>To what extent does the joint programme include multilingualism/multiculturalism, research ethics / internships or company contacts?</w:t>
      </w:r>
    </w:p>
    <w:tbl>
      <w:tblPr>
        <w:tblStyle w:val="Tabellrutnt"/>
        <w:tblW w:w="0" w:type="auto"/>
        <w:tblInd w:w="360" w:type="dxa"/>
        <w:tblLayout w:type="fixed"/>
        <w:tblLook w:val="06A0" w:firstRow="1" w:lastRow="0" w:firstColumn="1" w:lastColumn="0" w:noHBand="1" w:noVBand="1"/>
      </w:tblPr>
      <w:tblGrid>
        <w:gridCol w:w="13245"/>
      </w:tblGrid>
      <w:tr w:rsidR="0F88E4A4" w14:paraId="550535AE" w14:textId="77777777" w:rsidTr="0F88E4A4">
        <w:trPr>
          <w:trHeight w:val="300"/>
        </w:trPr>
        <w:tc>
          <w:tcPr>
            <w:tcW w:w="13245" w:type="dxa"/>
          </w:tcPr>
          <w:p w14:paraId="4AB805B5" w14:textId="0EA67BF8" w:rsidR="0F88E4A4" w:rsidRDefault="0F88E4A4" w:rsidP="0F88E4A4">
            <w:pPr>
              <w:rPr>
                <w:rFonts w:ascii="Georgia" w:eastAsia="Georgia" w:hAnsi="Georgia" w:cs="Georgia"/>
                <w:color w:val="000000" w:themeColor="text1"/>
                <w:szCs w:val="24"/>
              </w:rPr>
            </w:pPr>
          </w:p>
          <w:p w14:paraId="35AADD9C" w14:textId="2BB1C6D6" w:rsidR="0F88E4A4" w:rsidRDefault="0F88E4A4" w:rsidP="0F88E4A4">
            <w:pPr>
              <w:rPr>
                <w:rFonts w:ascii="Georgia" w:eastAsia="Georgia" w:hAnsi="Georgia" w:cs="Georgia"/>
                <w:color w:val="000000" w:themeColor="text1"/>
                <w:szCs w:val="24"/>
              </w:rPr>
            </w:pPr>
          </w:p>
          <w:p w14:paraId="44C4E840" w14:textId="08AB37F3" w:rsidR="0F88E4A4" w:rsidRDefault="0F88E4A4" w:rsidP="0F88E4A4">
            <w:pPr>
              <w:rPr>
                <w:rFonts w:ascii="Georgia" w:eastAsia="Georgia" w:hAnsi="Georgia" w:cs="Georgia"/>
                <w:color w:val="000000" w:themeColor="text1"/>
                <w:szCs w:val="24"/>
              </w:rPr>
            </w:pPr>
          </w:p>
          <w:p w14:paraId="377714BB" w14:textId="75312F0C" w:rsidR="0F88E4A4" w:rsidRDefault="0F88E4A4" w:rsidP="0F88E4A4">
            <w:pPr>
              <w:rPr>
                <w:rFonts w:ascii="Georgia" w:eastAsia="Georgia" w:hAnsi="Georgia" w:cs="Georgia"/>
                <w:color w:val="000000" w:themeColor="text1"/>
                <w:szCs w:val="24"/>
              </w:rPr>
            </w:pPr>
          </w:p>
        </w:tc>
      </w:tr>
    </w:tbl>
    <w:p w14:paraId="163B9691" w14:textId="40CCB99D" w:rsidR="0F88E4A4" w:rsidRDefault="0F88E4A4" w:rsidP="52B1B3F8">
      <w:pPr>
        <w:spacing w:line="279" w:lineRule="auto"/>
        <w:rPr>
          <w:rFonts w:ascii="Georgia" w:eastAsia="Georgia" w:hAnsi="Georgia" w:cs="Georgia"/>
          <w:color w:val="000000" w:themeColor="text1"/>
          <w:sz w:val="22"/>
        </w:rPr>
      </w:pPr>
    </w:p>
    <w:p w14:paraId="5FFBB9A5" w14:textId="38E5C8A5" w:rsidR="1D979338" w:rsidRDefault="1D979338" w:rsidP="52B1B3F8">
      <w:pPr>
        <w:spacing w:line="279" w:lineRule="auto"/>
        <w:ind w:left="270"/>
        <w:rPr>
          <w:rFonts w:eastAsiaTheme="minorEastAsia"/>
          <w:b/>
          <w:bCs/>
          <w:color w:val="000000" w:themeColor="text1"/>
          <w:sz w:val="22"/>
        </w:rPr>
      </w:pPr>
      <w:r w:rsidRPr="52B1B3F8">
        <w:rPr>
          <w:rFonts w:eastAsiaTheme="minorEastAsia"/>
          <w:b/>
          <w:bCs/>
          <w:color w:val="000000" w:themeColor="text1"/>
          <w:sz w:val="22"/>
        </w:rPr>
        <w:t>Anticipated mobility plan. Provid</w:t>
      </w:r>
      <w:r w:rsidR="4C709C5D" w:rsidRPr="52B1B3F8">
        <w:rPr>
          <w:rFonts w:eastAsiaTheme="minorEastAsia"/>
          <w:b/>
          <w:bCs/>
          <w:color w:val="000000" w:themeColor="text1"/>
          <w:sz w:val="22"/>
        </w:rPr>
        <w:t>e</w:t>
      </w:r>
      <w:r w:rsidRPr="52B1B3F8">
        <w:rPr>
          <w:rFonts w:eastAsiaTheme="minorEastAsia"/>
          <w:b/>
          <w:bCs/>
          <w:color w:val="000000" w:themeColor="text1"/>
          <w:sz w:val="22"/>
        </w:rPr>
        <w:t xml:space="preserve"> a brief </w:t>
      </w:r>
      <w:r w:rsidR="2D0E0AD3" w:rsidRPr="52B1B3F8">
        <w:rPr>
          <w:rFonts w:eastAsiaTheme="minorEastAsia"/>
          <w:b/>
          <w:bCs/>
          <w:color w:val="000000" w:themeColor="text1"/>
          <w:sz w:val="22"/>
        </w:rPr>
        <w:t>overlook of intended entry and exit points and how possible mobility tracks</w:t>
      </w:r>
      <w:r w:rsidR="0F55748B" w:rsidRPr="52B1B3F8">
        <w:rPr>
          <w:rFonts w:eastAsiaTheme="minorEastAsia"/>
          <w:b/>
          <w:bCs/>
          <w:color w:val="000000" w:themeColor="text1"/>
          <w:sz w:val="22"/>
        </w:rPr>
        <w:t>.</w:t>
      </w:r>
    </w:p>
    <w:tbl>
      <w:tblPr>
        <w:tblStyle w:val="Tabellrutnt"/>
        <w:tblW w:w="0" w:type="auto"/>
        <w:tblInd w:w="270" w:type="dxa"/>
        <w:tblLayout w:type="fixed"/>
        <w:tblLook w:val="06A0" w:firstRow="1" w:lastRow="0" w:firstColumn="1" w:lastColumn="0" w:noHBand="1" w:noVBand="1"/>
      </w:tblPr>
      <w:tblGrid>
        <w:gridCol w:w="13335"/>
      </w:tblGrid>
      <w:tr w:rsidR="52B1B3F8" w14:paraId="0F4A95F9" w14:textId="77777777" w:rsidTr="52B1B3F8">
        <w:trPr>
          <w:trHeight w:val="300"/>
        </w:trPr>
        <w:tc>
          <w:tcPr>
            <w:tcW w:w="13335" w:type="dxa"/>
          </w:tcPr>
          <w:p w14:paraId="28BCAC28" w14:textId="319C3847" w:rsidR="52B1B3F8" w:rsidRDefault="52B1B3F8" w:rsidP="52B1B3F8">
            <w:pPr>
              <w:ind w:left="90"/>
              <w:rPr>
                <w:rFonts w:eastAsiaTheme="minorEastAsia"/>
                <w:b/>
                <w:bCs/>
                <w:color w:val="000000" w:themeColor="text1"/>
                <w:sz w:val="22"/>
              </w:rPr>
            </w:pPr>
          </w:p>
          <w:p w14:paraId="47DA17DD" w14:textId="1E68DFE5" w:rsidR="52B1B3F8" w:rsidRDefault="52B1B3F8" w:rsidP="52B1B3F8">
            <w:pPr>
              <w:ind w:left="90"/>
              <w:rPr>
                <w:rFonts w:eastAsiaTheme="minorEastAsia"/>
                <w:b/>
                <w:bCs/>
                <w:color w:val="000000" w:themeColor="text1"/>
                <w:sz w:val="22"/>
              </w:rPr>
            </w:pPr>
          </w:p>
          <w:p w14:paraId="7B005604" w14:textId="694DEE94" w:rsidR="52B1B3F8" w:rsidRDefault="52B1B3F8" w:rsidP="52B1B3F8">
            <w:pPr>
              <w:ind w:left="90"/>
              <w:rPr>
                <w:rFonts w:eastAsiaTheme="minorEastAsia"/>
                <w:b/>
                <w:bCs/>
                <w:color w:val="000000" w:themeColor="text1"/>
                <w:sz w:val="22"/>
              </w:rPr>
            </w:pPr>
          </w:p>
          <w:p w14:paraId="7B3E37F4" w14:textId="5813A054" w:rsidR="52B1B3F8" w:rsidRDefault="52B1B3F8" w:rsidP="52B1B3F8">
            <w:pPr>
              <w:ind w:left="90"/>
              <w:rPr>
                <w:rFonts w:eastAsiaTheme="minorEastAsia"/>
                <w:b/>
                <w:bCs/>
                <w:color w:val="000000" w:themeColor="text1"/>
                <w:sz w:val="22"/>
              </w:rPr>
            </w:pPr>
          </w:p>
        </w:tc>
      </w:tr>
    </w:tbl>
    <w:p w14:paraId="68795E78" w14:textId="432804D4" w:rsidR="52B1B3F8" w:rsidRDefault="52B1B3F8">
      <w:r>
        <w:br w:type="page"/>
      </w:r>
    </w:p>
    <w:p w14:paraId="707A7D96" w14:textId="25501D93" w:rsidR="22E57D4C" w:rsidRDefault="22E57D4C" w:rsidP="52B1B3F8">
      <w:pPr>
        <w:keepNext/>
        <w:keepLines/>
        <w:spacing w:before="240" w:after="80" w:line="260" w:lineRule="atLeast"/>
        <w:ind w:left="270" w:hanging="36"/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</w:pPr>
      <w:r w:rsidRPr="52B1B3F8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lastRenderedPageBreak/>
        <w:t>What contributions are brought to the programme by the partners? Provide a short description for each partner related to the joint programme</w:t>
      </w:r>
      <w:r w:rsidR="08F51D2B" w:rsidRPr="52B1B3F8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:</w:t>
      </w:r>
      <w:r w:rsidRPr="52B1B3F8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 xml:space="preserve"> courses, use of labs and equipment, connection to industry, systems in place for recruitment, admission</w:t>
      </w:r>
      <w:r w:rsidR="36D6FB7C" w:rsidRPr="52B1B3F8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s,</w:t>
      </w:r>
      <w:r w:rsidRPr="52B1B3F8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 xml:space="preserve"> quality assurance</w:t>
      </w:r>
      <w:r w:rsidR="6D4CA135" w:rsidRPr="52B1B3F8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,</w:t>
      </w:r>
      <w:r w:rsidRPr="52B1B3F8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 xml:space="preserve"> etc.</w:t>
      </w:r>
      <w:r>
        <w:br/>
      </w:r>
    </w:p>
    <w:tbl>
      <w:tblPr>
        <w:tblW w:w="0" w:type="auto"/>
        <w:tblInd w:w="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43"/>
        <w:gridCol w:w="2621"/>
        <w:gridCol w:w="2693"/>
        <w:gridCol w:w="2835"/>
        <w:gridCol w:w="2835"/>
      </w:tblGrid>
      <w:tr w:rsidR="006E431B" w14:paraId="51A2DC58" w14:textId="77777777" w:rsidTr="006E431B">
        <w:trPr>
          <w:trHeight w:val="270"/>
        </w:trPr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2C4E658D" w14:textId="54FEBF9A" w:rsidR="006E431B" w:rsidRDefault="006E431B" w:rsidP="0F88E4A4">
            <w:pPr>
              <w:spacing w:line="279" w:lineRule="auto"/>
              <w:rPr>
                <w:rFonts w:ascii="Georgia" w:eastAsia="Georgia" w:hAnsi="Georgia" w:cs="Georgia"/>
                <w:color w:val="000000" w:themeColor="text1"/>
                <w:sz w:val="20"/>
                <w:szCs w:val="20"/>
              </w:rPr>
            </w:pPr>
            <w:r w:rsidRPr="0F88E4A4">
              <w:rPr>
                <w:rFonts w:ascii="Georgia" w:eastAsia="Georgia" w:hAnsi="Georgia" w:cs="Georgia"/>
                <w:color w:val="000000" w:themeColor="text1"/>
                <w:sz w:val="20"/>
                <w:szCs w:val="20"/>
              </w:rPr>
              <w:t>Topic</w:t>
            </w:r>
          </w:p>
        </w:tc>
        <w:tc>
          <w:tcPr>
            <w:tcW w:w="2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56775EC3" w14:textId="4F26186A" w:rsidR="006E431B" w:rsidRDefault="006E431B" w:rsidP="0F88E4A4">
            <w:pPr>
              <w:spacing w:line="279" w:lineRule="auto"/>
              <w:rPr>
                <w:rFonts w:ascii="Georgia" w:eastAsia="Georgia" w:hAnsi="Georgia" w:cs="Georgia"/>
                <w:color w:val="000000" w:themeColor="text1"/>
                <w:sz w:val="20"/>
                <w:szCs w:val="20"/>
              </w:rPr>
            </w:pPr>
            <w:r w:rsidRPr="0F88E4A4">
              <w:rPr>
                <w:rFonts w:ascii="Georgia" w:eastAsia="Georgia" w:hAnsi="Georgia" w:cs="Georgia"/>
                <w:color w:val="000000" w:themeColor="text1"/>
                <w:sz w:val="20"/>
                <w:szCs w:val="20"/>
              </w:rPr>
              <w:t>Partner 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39D21860" w14:textId="797FDC65" w:rsidR="006E431B" w:rsidRDefault="006E431B" w:rsidP="0F88E4A4">
            <w:pPr>
              <w:spacing w:line="279" w:lineRule="auto"/>
              <w:rPr>
                <w:rFonts w:ascii="Georgia" w:eastAsia="Georgia" w:hAnsi="Georgia" w:cs="Georgia"/>
                <w:color w:val="000000" w:themeColor="text1"/>
                <w:sz w:val="20"/>
                <w:szCs w:val="20"/>
              </w:rPr>
            </w:pPr>
            <w:r w:rsidRPr="0F88E4A4">
              <w:rPr>
                <w:rFonts w:ascii="Georgia" w:eastAsia="Georgia" w:hAnsi="Georgia" w:cs="Georgia"/>
                <w:color w:val="000000" w:themeColor="text1"/>
                <w:sz w:val="20"/>
                <w:szCs w:val="20"/>
              </w:rPr>
              <w:t>Partner 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6324619D" w14:textId="3BA30494" w:rsidR="006E431B" w:rsidRDefault="006E431B" w:rsidP="0F88E4A4">
            <w:pPr>
              <w:spacing w:line="279" w:lineRule="auto"/>
              <w:rPr>
                <w:rFonts w:ascii="Georgia" w:eastAsia="Georgia" w:hAnsi="Georgia" w:cs="Georgia"/>
                <w:color w:val="000000" w:themeColor="text1"/>
                <w:sz w:val="20"/>
                <w:szCs w:val="20"/>
              </w:rPr>
            </w:pPr>
            <w:r w:rsidRPr="0F88E4A4">
              <w:rPr>
                <w:rFonts w:ascii="Georgia" w:eastAsia="Georgia" w:hAnsi="Georgia" w:cs="Georgia"/>
                <w:color w:val="000000" w:themeColor="text1"/>
                <w:sz w:val="20"/>
                <w:szCs w:val="20"/>
              </w:rPr>
              <w:t>Partner 3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13EFF7CD" w14:textId="1350E9C1" w:rsidR="006E431B" w:rsidRDefault="006E431B" w:rsidP="0F88E4A4">
            <w:pPr>
              <w:spacing w:line="279" w:lineRule="auto"/>
              <w:rPr>
                <w:rFonts w:ascii="Georgia" w:eastAsia="Georgia" w:hAnsi="Georgia" w:cs="Georgia"/>
                <w:color w:val="000000" w:themeColor="text1"/>
                <w:sz w:val="20"/>
                <w:szCs w:val="20"/>
              </w:rPr>
            </w:pPr>
            <w:r w:rsidRPr="0F88E4A4">
              <w:rPr>
                <w:rFonts w:ascii="Georgia" w:eastAsia="Georgia" w:hAnsi="Georgia" w:cs="Georgia"/>
                <w:color w:val="000000" w:themeColor="text1"/>
                <w:sz w:val="20"/>
                <w:szCs w:val="20"/>
              </w:rPr>
              <w:t>Partner 4</w:t>
            </w:r>
          </w:p>
        </w:tc>
      </w:tr>
      <w:tr w:rsidR="006E431B" w14:paraId="0D1CE8C3" w14:textId="77777777" w:rsidTr="006E431B">
        <w:trPr>
          <w:trHeight w:val="270"/>
        </w:trPr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626251B5" w14:textId="7215DD77" w:rsidR="006E431B" w:rsidRDefault="006E431B" w:rsidP="0F88E4A4">
            <w:pPr>
              <w:spacing w:line="279" w:lineRule="auto"/>
              <w:rPr>
                <w:rFonts w:ascii="Georgia" w:eastAsia="Georgia" w:hAnsi="Georgia" w:cs="Georgia"/>
                <w:color w:val="000000" w:themeColor="text1"/>
                <w:sz w:val="18"/>
                <w:szCs w:val="18"/>
              </w:rPr>
            </w:pPr>
            <w:r w:rsidRPr="0F88E4A4">
              <w:rPr>
                <w:rFonts w:ascii="Georgia" w:eastAsia="Georgia" w:hAnsi="Georgia" w:cs="Georgia"/>
                <w:color w:val="000000" w:themeColor="text1"/>
                <w:sz w:val="18"/>
                <w:szCs w:val="18"/>
              </w:rPr>
              <w:t>Strengths in relation to the taught subject.</w:t>
            </w:r>
          </w:p>
        </w:tc>
        <w:tc>
          <w:tcPr>
            <w:tcW w:w="2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23681AD2" w14:textId="10720CF4" w:rsidR="006E431B" w:rsidRDefault="006E431B" w:rsidP="0F88E4A4">
            <w:pPr>
              <w:spacing w:line="279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F88E4A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49541748" w14:textId="06633F1A" w:rsidR="006E431B" w:rsidRDefault="006E431B" w:rsidP="0F88E4A4">
            <w:pPr>
              <w:spacing w:line="279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F88E4A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0E0B2276" w14:textId="1203AC91" w:rsidR="006E431B" w:rsidRDefault="006E431B" w:rsidP="0F88E4A4">
            <w:pPr>
              <w:spacing w:line="279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F88E4A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1E6DF1FC" w14:textId="522B5EF4" w:rsidR="006E431B" w:rsidRDefault="006E431B" w:rsidP="0F88E4A4">
            <w:pPr>
              <w:spacing w:line="279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6E431B" w14:paraId="4957AE2C" w14:textId="77777777" w:rsidTr="006E431B">
        <w:trPr>
          <w:trHeight w:val="270"/>
        </w:trPr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16DA0828" w14:textId="3CF9F130" w:rsidR="006E431B" w:rsidRDefault="006E431B" w:rsidP="0F88E4A4">
            <w:pPr>
              <w:spacing w:line="279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F88E4A4">
              <w:rPr>
                <w:rFonts w:ascii="Georgia" w:eastAsia="Georgia" w:hAnsi="Georgia" w:cs="Georgia"/>
                <w:color w:val="000000" w:themeColor="text1"/>
                <w:sz w:val="18"/>
                <w:szCs w:val="18"/>
              </w:rPr>
              <w:t>Strengths in relation to industrial partners</w:t>
            </w:r>
            <w:r w:rsidRPr="0F88E4A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2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6BBB8DF2" w14:textId="2DEB90C8" w:rsidR="006E431B" w:rsidRDefault="006E431B" w:rsidP="0F88E4A4">
            <w:pPr>
              <w:spacing w:line="279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F88E4A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4B64FBE7" w14:textId="015E67B3" w:rsidR="006E431B" w:rsidRDefault="006E431B" w:rsidP="0F88E4A4">
            <w:pPr>
              <w:spacing w:line="279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F88E4A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579B2807" w14:textId="0622543D" w:rsidR="006E431B" w:rsidRDefault="006E431B" w:rsidP="0F88E4A4">
            <w:pPr>
              <w:spacing w:line="279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F88E4A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5C6BD61D" w14:textId="73D3C3CB" w:rsidR="006E431B" w:rsidRDefault="006E431B" w:rsidP="0F88E4A4">
            <w:pPr>
              <w:spacing w:line="279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6E431B" w14:paraId="719EF56B" w14:textId="77777777" w:rsidTr="006E431B">
        <w:trPr>
          <w:trHeight w:val="270"/>
        </w:trPr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36CA7132" w14:textId="10652F21" w:rsidR="006E431B" w:rsidRDefault="006E431B" w:rsidP="0F88E4A4">
            <w:pPr>
              <w:spacing w:line="279" w:lineRule="auto"/>
              <w:rPr>
                <w:rFonts w:ascii="Georgia" w:eastAsia="Georgia" w:hAnsi="Georgia" w:cs="Georgia"/>
                <w:color w:val="000000" w:themeColor="text1"/>
                <w:sz w:val="18"/>
                <w:szCs w:val="18"/>
              </w:rPr>
            </w:pPr>
            <w:r w:rsidRPr="0F88E4A4">
              <w:rPr>
                <w:rFonts w:ascii="Georgia" w:eastAsia="Georgia" w:hAnsi="Georgia" w:cs="Georgia"/>
                <w:color w:val="000000" w:themeColor="text1"/>
                <w:sz w:val="18"/>
                <w:szCs w:val="18"/>
              </w:rPr>
              <w:t>Strengths in relation to the administrative experience of running joint programmes.</w:t>
            </w:r>
          </w:p>
        </w:tc>
        <w:tc>
          <w:tcPr>
            <w:tcW w:w="2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359D721B" w14:textId="6128955C" w:rsidR="006E431B" w:rsidRDefault="006E431B" w:rsidP="0F88E4A4">
            <w:pPr>
              <w:spacing w:line="279" w:lineRule="auto"/>
              <w:rPr>
                <w:rFonts w:ascii="Georgia" w:eastAsia="Georgia" w:hAnsi="Georgia" w:cs="Georgia"/>
                <w:color w:val="000000" w:themeColor="text1"/>
                <w:sz w:val="18"/>
                <w:szCs w:val="18"/>
              </w:rPr>
            </w:pPr>
            <w:r w:rsidRPr="0F88E4A4">
              <w:rPr>
                <w:rFonts w:ascii="Georgia" w:eastAsia="Georgia" w:hAnsi="Georgia" w:cs="Georgia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1F345D20" w14:textId="22B18129" w:rsidR="006E431B" w:rsidRDefault="006E431B" w:rsidP="0F88E4A4">
            <w:pPr>
              <w:spacing w:line="279" w:lineRule="auto"/>
              <w:rPr>
                <w:rFonts w:ascii="Georgia" w:eastAsia="Georgia" w:hAnsi="Georgia" w:cs="Georgia"/>
                <w:color w:val="000000" w:themeColor="text1"/>
                <w:sz w:val="18"/>
                <w:szCs w:val="18"/>
              </w:rPr>
            </w:pPr>
            <w:r w:rsidRPr="0F88E4A4">
              <w:rPr>
                <w:rFonts w:ascii="Georgia" w:eastAsia="Georgia" w:hAnsi="Georgia" w:cs="Georgia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5BB4572C" w14:textId="16A6F915" w:rsidR="006E431B" w:rsidRDefault="006E431B" w:rsidP="0F88E4A4">
            <w:pPr>
              <w:spacing w:line="279" w:lineRule="auto"/>
              <w:rPr>
                <w:rFonts w:ascii="Georgia" w:eastAsia="Georgia" w:hAnsi="Georgia" w:cs="Georgia"/>
                <w:color w:val="000000" w:themeColor="text1"/>
                <w:sz w:val="18"/>
                <w:szCs w:val="18"/>
              </w:rPr>
            </w:pPr>
            <w:r w:rsidRPr="0F88E4A4">
              <w:rPr>
                <w:rFonts w:ascii="Georgia" w:eastAsia="Georgia" w:hAnsi="Georgia" w:cs="Georgia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287E6324" w14:textId="2901D313" w:rsidR="006E431B" w:rsidRDefault="006E431B" w:rsidP="0F88E4A4">
            <w:pPr>
              <w:spacing w:line="279" w:lineRule="auto"/>
              <w:rPr>
                <w:rFonts w:ascii="Georgia" w:eastAsia="Georgia" w:hAnsi="Georgia" w:cs="Georgia"/>
                <w:color w:val="000000" w:themeColor="text1"/>
                <w:sz w:val="18"/>
                <w:szCs w:val="18"/>
              </w:rPr>
            </w:pPr>
          </w:p>
        </w:tc>
      </w:tr>
      <w:tr w:rsidR="006E431B" w14:paraId="4E5512ED" w14:textId="77777777" w:rsidTr="006E431B">
        <w:trPr>
          <w:trHeight w:val="270"/>
        </w:trPr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7633AB08" w14:textId="4D15BF57" w:rsidR="006E431B" w:rsidRDefault="006E431B" w:rsidP="0F88E4A4">
            <w:pPr>
              <w:spacing w:line="279" w:lineRule="auto"/>
              <w:rPr>
                <w:rFonts w:ascii="Georgia" w:eastAsia="Georgia" w:hAnsi="Georgia" w:cs="Georgia"/>
                <w:color w:val="000000" w:themeColor="text1"/>
                <w:sz w:val="18"/>
                <w:szCs w:val="18"/>
              </w:rPr>
            </w:pPr>
            <w:r w:rsidRPr="0F88E4A4">
              <w:rPr>
                <w:rFonts w:ascii="Georgia" w:eastAsia="Georgia" w:hAnsi="Georgia" w:cs="Georgia"/>
                <w:color w:val="000000" w:themeColor="text1"/>
                <w:sz w:val="18"/>
                <w:szCs w:val="18"/>
              </w:rPr>
              <w:t>Are joint programmes part of the university’s internationalisation policy? To what extent and which support is given to joint programmes?</w:t>
            </w:r>
          </w:p>
        </w:tc>
        <w:tc>
          <w:tcPr>
            <w:tcW w:w="2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5D8193A4" w14:textId="1E58025E" w:rsidR="006E431B" w:rsidRDefault="006E431B" w:rsidP="0F88E4A4">
            <w:pPr>
              <w:spacing w:line="279" w:lineRule="auto"/>
              <w:rPr>
                <w:rFonts w:ascii="Georgia" w:eastAsia="Georgia" w:hAnsi="Georgia" w:cs="Georgia"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2876558F" w14:textId="4DBFB5D9" w:rsidR="006E431B" w:rsidRDefault="006E431B" w:rsidP="0F88E4A4">
            <w:pPr>
              <w:spacing w:line="279" w:lineRule="auto"/>
              <w:rPr>
                <w:rFonts w:ascii="Georgia" w:eastAsia="Georgia" w:hAnsi="Georgia" w:cs="Georgia"/>
                <w:color w:val="000000" w:themeColor="text1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6D5C3549" w14:textId="026015FC" w:rsidR="006E431B" w:rsidRDefault="006E431B" w:rsidP="0F88E4A4">
            <w:pPr>
              <w:spacing w:line="279" w:lineRule="auto"/>
              <w:rPr>
                <w:rFonts w:ascii="Georgia" w:eastAsia="Georgia" w:hAnsi="Georgia" w:cs="Georgia"/>
                <w:color w:val="000000" w:themeColor="text1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59C6CBF1" w14:textId="700E0DA0" w:rsidR="006E431B" w:rsidRDefault="006E431B" w:rsidP="0F88E4A4">
            <w:pPr>
              <w:spacing w:line="279" w:lineRule="auto"/>
              <w:rPr>
                <w:rFonts w:ascii="Georgia" w:eastAsia="Georgia" w:hAnsi="Georgia" w:cs="Georgia"/>
                <w:color w:val="000000" w:themeColor="text1"/>
                <w:sz w:val="18"/>
                <w:szCs w:val="18"/>
              </w:rPr>
            </w:pPr>
          </w:p>
        </w:tc>
      </w:tr>
      <w:tr w:rsidR="006E431B" w14:paraId="0674C274" w14:textId="77777777" w:rsidTr="006E431B">
        <w:trPr>
          <w:trHeight w:val="270"/>
        </w:trPr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2372AB7C" w14:textId="29B4C93B" w:rsidR="006E431B" w:rsidRDefault="006E431B" w:rsidP="0F88E4A4">
            <w:pPr>
              <w:spacing w:after="0" w:line="279" w:lineRule="auto"/>
              <w:rPr>
                <w:rFonts w:ascii="Georgia" w:eastAsia="Georgia" w:hAnsi="Georgia" w:cs="Georgia"/>
                <w:color w:val="000000" w:themeColor="text1"/>
                <w:sz w:val="18"/>
                <w:szCs w:val="18"/>
              </w:rPr>
            </w:pPr>
            <w:r w:rsidRPr="0F88E4A4">
              <w:rPr>
                <w:rFonts w:ascii="Georgia" w:eastAsia="Georgia" w:hAnsi="Georgia" w:cs="Georgia"/>
                <w:color w:val="000000" w:themeColor="text1"/>
                <w:sz w:val="18"/>
                <w:szCs w:val="18"/>
              </w:rPr>
              <w:t>Does the proposed joint programme require a new external accreditation process? If so, would the European Approach be an option?</w:t>
            </w:r>
          </w:p>
        </w:tc>
        <w:tc>
          <w:tcPr>
            <w:tcW w:w="2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3135A5F0" w14:textId="62A544DC" w:rsidR="006E431B" w:rsidRDefault="006E431B" w:rsidP="0F88E4A4">
            <w:pPr>
              <w:spacing w:line="279" w:lineRule="auto"/>
              <w:rPr>
                <w:rFonts w:ascii="Georgia" w:eastAsia="Georgia" w:hAnsi="Georgia" w:cs="Georgia"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03ABF57B" w14:textId="63BE23EF" w:rsidR="006E431B" w:rsidRDefault="006E431B" w:rsidP="0F88E4A4">
            <w:pPr>
              <w:spacing w:line="279" w:lineRule="auto"/>
              <w:rPr>
                <w:rFonts w:ascii="Georgia" w:eastAsia="Georgia" w:hAnsi="Georgia" w:cs="Georgia"/>
                <w:color w:val="000000" w:themeColor="text1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67656CE4" w14:textId="2FA84B57" w:rsidR="006E431B" w:rsidRDefault="006E431B" w:rsidP="0F88E4A4">
            <w:pPr>
              <w:spacing w:line="279" w:lineRule="auto"/>
              <w:rPr>
                <w:rFonts w:ascii="Georgia" w:eastAsia="Georgia" w:hAnsi="Georgia" w:cs="Georgia"/>
                <w:color w:val="000000" w:themeColor="text1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480E50BA" w14:textId="35A2EA84" w:rsidR="006E431B" w:rsidRDefault="006E431B" w:rsidP="0F88E4A4">
            <w:pPr>
              <w:spacing w:line="279" w:lineRule="auto"/>
              <w:rPr>
                <w:rFonts w:ascii="Georgia" w:eastAsia="Georgia" w:hAnsi="Georgia" w:cs="Georgia"/>
                <w:color w:val="000000" w:themeColor="text1"/>
                <w:sz w:val="18"/>
                <w:szCs w:val="18"/>
              </w:rPr>
            </w:pPr>
          </w:p>
        </w:tc>
      </w:tr>
      <w:tr w:rsidR="006E431B" w14:paraId="27B3E0DF" w14:textId="77777777" w:rsidTr="006E431B">
        <w:trPr>
          <w:trHeight w:val="270"/>
        </w:trPr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6762E7BD" w14:textId="198E4278" w:rsidR="006E431B" w:rsidRDefault="006E431B" w:rsidP="0F88E4A4">
            <w:pPr>
              <w:spacing w:line="279" w:lineRule="auto"/>
              <w:rPr>
                <w:rFonts w:ascii="Georgia" w:eastAsia="Georgia" w:hAnsi="Georgia" w:cs="Georgia"/>
                <w:color w:val="000000" w:themeColor="text1"/>
                <w:sz w:val="18"/>
                <w:szCs w:val="18"/>
              </w:rPr>
            </w:pPr>
            <w:r w:rsidRPr="0F88E4A4">
              <w:rPr>
                <w:rFonts w:ascii="Georgia" w:eastAsia="Georgia" w:hAnsi="Georgia" w:cs="Georgia"/>
                <w:color w:val="000000" w:themeColor="text1"/>
                <w:sz w:val="18"/>
                <w:szCs w:val="18"/>
              </w:rPr>
              <w:t xml:space="preserve">Will the JP students be admitted to an existing </w:t>
            </w:r>
            <w:r w:rsidRPr="0F88E4A4">
              <w:rPr>
                <w:rFonts w:ascii="Georgia" w:eastAsia="Georgia" w:hAnsi="Georgia" w:cs="Georgia"/>
                <w:color w:val="000000" w:themeColor="text1"/>
                <w:sz w:val="18"/>
                <w:szCs w:val="18"/>
              </w:rPr>
              <w:lastRenderedPageBreak/>
              <w:t xml:space="preserve">degree programme? </w:t>
            </w:r>
            <w:r>
              <w:br/>
            </w:r>
            <w:r w:rsidRPr="0F88E4A4">
              <w:rPr>
                <w:rFonts w:ascii="Georgia" w:eastAsia="Georgia" w:hAnsi="Georgia" w:cs="Georgia"/>
                <w:color w:val="000000" w:themeColor="text1"/>
                <w:sz w:val="18"/>
                <w:szCs w:val="18"/>
              </w:rPr>
              <w:t>Which one?</w:t>
            </w:r>
          </w:p>
        </w:tc>
        <w:tc>
          <w:tcPr>
            <w:tcW w:w="2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06047852" w14:textId="7E7CF46B" w:rsidR="006E431B" w:rsidRDefault="006E431B" w:rsidP="0F88E4A4">
            <w:pPr>
              <w:spacing w:line="279" w:lineRule="auto"/>
              <w:rPr>
                <w:rFonts w:ascii="Georgia" w:eastAsia="Georgia" w:hAnsi="Georgia" w:cs="Georgia"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103A3D54" w14:textId="5B8DE350" w:rsidR="006E431B" w:rsidRDefault="006E431B" w:rsidP="0F88E4A4">
            <w:pPr>
              <w:spacing w:line="279" w:lineRule="auto"/>
              <w:rPr>
                <w:rFonts w:ascii="Georgia" w:eastAsia="Georgia" w:hAnsi="Georgia" w:cs="Georgia"/>
                <w:color w:val="000000" w:themeColor="text1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6E3F8700" w14:textId="707A83A1" w:rsidR="006E431B" w:rsidRDefault="006E431B" w:rsidP="0F88E4A4">
            <w:pPr>
              <w:spacing w:line="279" w:lineRule="auto"/>
              <w:rPr>
                <w:rFonts w:ascii="Georgia" w:eastAsia="Georgia" w:hAnsi="Georgia" w:cs="Georgia"/>
                <w:color w:val="000000" w:themeColor="text1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5D2D183D" w14:textId="19C7CC53" w:rsidR="006E431B" w:rsidRDefault="006E431B" w:rsidP="0F88E4A4">
            <w:pPr>
              <w:spacing w:line="279" w:lineRule="auto"/>
              <w:rPr>
                <w:rFonts w:ascii="Georgia" w:eastAsia="Georgia" w:hAnsi="Georgia" w:cs="Georgia"/>
                <w:color w:val="000000" w:themeColor="text1"/>
                <w:sz w:val="18"/>
                <w:szCs w:val="18"/>
              </w:rPr>
            </w:pPr>
          </w:p>
        </w:tc>
      </w:tr>
      <w:tr w:rsidR="006E431B" w14:paraId="6312D185" w14:textId="77777777" w:rsidTr="006E431B">
        <w:trPr>
          <w:trHeight w:val="270"/>
        </w:trPr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0860FF31" w14:textId="7DDC17B0" w:rsidR="006E431B" w:rsidRDefault="006E431B" w:rsidP="0F88E4A4">
            <w:pPr>
              <w:spacing w:line="279" w:lineRule="auto"/>
              <w:rPr>
                <w:rFonts w:ascii="Georgia" w:eastAsia="Georgia" w:hAnsi="Georgia" w:cs="Georgia"/>
                <w:color w:val="000000" w:themeColor="text1"/>
                <w:sz w:val="18"/>
                <w:szCs w:val="18"/>
              </w:rPr>
            </w:pPr>
            <w:r w:rsidRPr="0F88E4A4">
              <w:rPr>
                <w:rFonts w:ascii="Georgia" w:eastAsia="Georgia" w:hAnsi="Georgia" w:cs="Georgia"/>
                <w:color w:val="000000" w:themeColor="text1"/>
                <w:sz w:val="18"/>
                <w:szCs w:val="18"/>
              </w:rPr>
              <w:t>Qualification to be issued after completion of the joint programme.</w:t>
            </w:r>
          </w:p>
        </w:tc>
        <w:tc>
          <w:tcPr>
            <w:tcW w:w="2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0437C700" w14:textId="0BB378EF" w:rsidR="006E431B" w:rsidRDefault="006E431B" w:rsidP="0F88E4A4">
            <w:pPr>
              <w:spacing w:line="279" w:lineRule="auto"/>
              <w:rPr>
                <w:rFonts w:ascii="Georgia" w:eastAsia="Georgia" w:hAnsi="Georgia" w:cs="Georgia"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7D41034D" w14:textId="0748031F" w:rsidR="006E431B" w:rsidRDefault="006E431B" w:rsidP="0F88E4A4">
            <w:pPr>
              <w:spacing w:line="279" w:lineRule="auto"/>
              <w:rPr>
                <w:rFonts w:ascii="Georgia" w:eastAsia="Georgia" w:hAnsi="Georgia" w:cs="Georgia"/>
                <w:color w:val="000000" w:themeColor="text1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50DD29EB" w14:textId="6F93E50A" w:rsidR="006E431B" w:rsidRDefault="006E431B" w:rsidP="0F88E4A4">
            <w:pPr>
              <w:spacing w:line="279" w:lineRule="auto"/>
              <w:rPr>
                <w:rFonts w:ascii="Georgia" w:eastAsia="Georgia" w:hAnsi="Georgia" w:cs="Georgia"/>
                <w:color w:val="000000" w:themeColor="text1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493CEC1C" w14:textId="443DF902" w:rsidR="006E431B" w:rsidRDefault="006E431B" w:rsidP="0F88E4A4">
            <w:pPr>
              <w:spacing w:line="279" w:lineRule="auto"/>
              <w:rPr>
                <w:rFonts w:ascii="Georgia" w:eastAsia="Georgia" w:hAnsi="Georgia" w:cs="Georgia"/>
                <w:color w:val="000000" w:themeColor="text1"/>
                <w:sz w:val="18"/>
                <w:szCs w:val="18"/>
              </w:rPr>
            </w:pPr>
          </w:p>
        </w:tc>
      </w:tr>
    </w:tbl>
    <w:p w14:paraId="55841FF6" w14:textId="6E168EB1" w:rsidR="0F88E4A4" w:rsidRDefault="0F88E4A4" w:rsidP="0F88E4A4">
      <w:pPr>
        <w:spacing w:after="160" w:line="279" w:lineRule="auto"/>
        <w:rPr>
          <w:rFonts w:ascii="Georgia" w:eastAsia="Georgia" w:hAnsi="Georgia" w:cs="Georgia"/>
          <w:color w:val="000000" w:themeColor="text1"/>
          <w:sz w:val="18"/>
          <w:szCs w:val="18"/>
        </w:rPr>
      </w:pPr>
    </w:p>
    <w:p w14:paraId="2E60104D" w14:textId="126E1BA6" w:rsidR="0F88E4A4" w:rsidRDefault="0F88E4A4">
      <w:r>
        <w:br w:type="page"/>
      </w:r>
    </w:p>
    <w:p w14:paraId="0B986CD5" w14:textId="3DF93CFA" w:rsidR="5803BD62" w:rsidRDefault="659C23C9" w:rsidP="52B1B3F8">
      <w:pPr>
        <w:pStyle w:val="Liststycke"/>
        <w:keepNext/>
        <w:keepLines/>
        <w:numPr>
          <w:ilvl w:val="0"/>
          <w:numId w:val="3"/>
        </w:numPr>
        <w:spacing w:before="240" w:after="240" w:line="280" w:lineRule="atLeast"/>
        <w:jc w:val="center"/>
        <w:rPr>
          <w:rFonts w:ascii="Arial" w:eastAsia="Arial" w:hAnsi="Arial" w:cs="Arial"/>
          <w:color w:val="000000" w:themeColor="text1"/>
          <w:szCs w:val="24"/>
        </w:rPr>
      </w:pPr>
      <w:r w:rsidRPr="52B1B3F8">
        <w:rPr>
          <w:rFonts w:ascii="Arial" w:eastAsia="Arial" w:hAnsi="Arial" w:cs="Arial"/>
          <w:b/>
          <w:bCs/>
          <w:color w:val="000000" w:themeColor="text1"/>
          <w:szCs w:val="24"/>
        </w:rPr>
        <w:lastRenderedPageBreak/>
        <w:t>R</w:t>
      </w:r>
      <w:r w:rsidR="5803BD62" w:rsidRPr="52B1B3F8">
        <w:rPr>
          <w:rFonts w:ascii="Arial" w:eastAsia="Arial" w:hAnsi="Arial" w:cs="Arial"/>
          <w:b/>
          <w:bCs/>
          <w:color w:val="000000" w:themeColor="text1"/>
          <w:szCs w:val="24"/>
        </w:rPr>
        <w:t xml:space="preserve">ecruitment </w:t>
      </w:r>
    </w:p>
    <w:p w14:paraId="528CF150" w14:textId="7734E56E" w:rsidR="140F6FEB" w:rsidRDefault="140F6FEB" w:rsidP="0F88E4A4">
      <w:pPr>
        <w:spacing w:after="240" w:line="260" w:lineRule="atLeast"/>
        <w:ind w:left="270"/>
        <w:rPr>
          <w:rFonts w:ascii="Georgia" w:eastAsia="Georgia" w:hAnsi="Georgia" w:cs="Georgia"/>
          <w:color w:val="000000" w:themeColor="text1"/>
          <w:sz w:val="20"/>
          <w:szCs w:val="20"/>
        </w:rPr>
      </w:pPr>
      <w:r w:rsidRPr="0F88E4A4">
        <w:rPr>
          <w:rFonts w:ascii="Georgia" w:eastAsia="Georgia" w:hAnsi="Georgia" w:cs="Georgia"/>
          <w:color w:val="000000" w:themeColor="text1"/>
          <w:sz w:val="20"/>
          <w:szCs w:val="20"/>
        </w:rPr>
        <w:t>T</w:t>
      </w:r>
      <w:r w:rsidR="5803BD62" w:rsidRPr="0F88E4A4">
        <w:rPr>
          <w:rFonts w:ascii="Georgia" w:eastAsia="Georgia" w:hAnsi="Georgia" w:cs="Georgia"/>
          <w:color w:val="000000" w:themeColor="text1"/>
          <w:sz w:val="20"/>
          <w:szCs w:val="20"/>
        </w:rPr>
        <w:t xml:space="preserve">his section </w:t>
      </w:r>
      <w:r w:rsidR="5318879E" w:rsidRPr="0F88E4A4">
        <w:rPr>
          <w:rFonts w:ascii="Georgia" w:eastAsia="Georgia" w:hAnsi="Georgia" w:cs="Georgia"/>
          <w:color w:val="000000" w:themeColor="text1"/>
          <w:sz w:val="20"/>
          <w:szCs w:val="20"/>
        </w:rPr>
        <w:t xml:space="preserve">aims </w:t>
      </w:r>
      <w:r w:rsidR="5803BD62" w:rsidRPr="0F88E4A4">
        <w:rPr>
          <w:rFonts w:ascii="Georgia" w:eastAsia="Georgia" w:hAnsi="Georgia" w:cs="Georgia"/>
          <w:color w:val="000000" w:themeColor="text1"/>
          <w:sz w:val="20"/>
          <w:szCs w:val="20"/>
        </w:rPr>
        <w:t>to give a realistic view of prospective students and their employability/career options after completed studies.</w:t>
      </w:r>
    </w:p>
    <w:p w14:paraId="20A52636" w14:textId="3A3D2539" w:rsidR="5803BD62" w:rsidRDefault="5803BD62" w:rsidP="0F88E4A4">
      <w:pPr>
        <w:keepNext/>
        <w:keepLines/>
        <w:spacing w:before="240" w:after="80" w:line="260" w:lineRule="atLeast"/>
        <w:ind w:left="270"/>
        <w:rPr>
          <w:rFonts w:ascii="Arial" w:eastAsia="Arial" w:hAnsi="Arial" w:cs="Arial"/>
          <w:color w:val="000000" w:themeColor="text1"/>
          <w:sz w:val="20"/>
          <w:szCs w:val="20"/>
        </w:rPr>
      </w:pPr>
      <w:r w:rsidRPr="0F88E4A4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Which similar education exists</w:t>
      </w:r>
      <w:r w:rsidR="423722DB" w:rsidRPr="0F88E4A4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,</w:t>
      </w:r>
      <w:r w:rsidRPr="0F88E4A4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 xml:space="preserve"> being comparable and competing with the proposed joint programme?</w:t>
      </w:r>
    </w:p>
    <w:tbl>
      <w:tblPr>
        <w:tblStyle w:val="Tabellrutnt"/>
        <w:tblW w:w="0" w:type="auto"/>
        <w:tblInd w:w="270" w:type="dxa"/>
        <w:tblLayout w:type="fixed"/>
        <w:tblLook w:val="06A0" w:firstRow="1" w:lastRow="0" w:firstColumn="1" w:lastColumn="0" w:noHBand="1" w:noVBand="1"/>
      </w:tblPr>
      <w:tblGrid>
        <w:gridCol w:w="13335"/>
      </w:tblGrid>
      <w:tr w:rsidR="0F88E4A4" w14:paraId="71B1A370" w14:textId="77777777" w:rsidTr="0F88E4A4">
        <w:trPr>
          <w:trHeight w:val="300"/>
        </w:trPr>
        <w:tc>
          <w:tcPr>
            <w:tcW w:w="13335" w:type="dxa"/>
          </w:tcPr>
          <w:p w14:paraId="64930692" w14:textId="530C5EDE" w:rsidR="0F88E4A4" w:rsidRDefault="0F88E4A4" w:rsidP="0F88E4A4">
            <w:pPr>
              <w:rPr>
                <w:rFonts w:ascii="Georgia" w:eastAsia="Georgia" w:hAnsi="Georgia" w:cs="Georgia"/>
                <w:color w:val="000000" w:themeColor="text1"/>
                <w:sz w:val="22"/>
              </w:rPr>
            </w:pPr>
          </w:p>
          <w:p w14:paraId="52017BE2" w14:textId="6FD022FF" w:rsidR="0F88E4A4" w:rsidRDefault="0F88E4A4" w:rsidP="0F88E4A4">
            <w:pPr>
              <w:rPr>
                <w:rFonts w:ascii="Georgia" w:eastAsia="Georgia" w:hAnsi="Georgia" w:cs="Georgia"/>
                <w:color w:val="000000" w:themeColor="text1"/>
                <w:sz w:val="22"/>
              </w:rPr>
            </w:pPr>
          </w:p>
        </w:tc>
      </w:tr>
    </w:tbl>
    <w:p w14:paraId="4028DBFD" w14:textId="54F9345A" w:rsidR="5803BD62" w:rsidRDefault="5803BD62" w:rsidP="0F88E4A4">
      <w:pPr>
        <w:spacing w:after="240" w:line="260" w:lineRule="atLeast"/>
        <w:ind w:left="578"/>
        <w:rPr>
          <w:rFonts w:ascii="Georgia" w:eastAsia="Georgia" w:hAnsi="Georgia" w:cs="Georgia"/>
          <w:color w:val="000000" w:themeColor="text1"/>
          <w:sz w:val="22"/>
        </w:rPr>
      </w:pPr>
      <w:r w:rsidRPr="0F88E4A4">
        <w:rPr>
          <w:rFonts w:ascii="Georgia" w:eastAsia="Georgia" w:hAnsi="Georgia" w:cs="Georgia"/>
          <w:color w:val="000000" w:themeColor="text1"/>
          <w:sz w:val="22"/>
        </w:rPr>
        <w:t> </w:t>
      </w:r>
    </w:p>
    <w:p w14:paraId="088B1F9B" w14:textId="7FD3B9F0" w:rsidR="5803BD62" w:rsidRDefault="5803BD62" w:rsidP="0F88E4A4">
      <w:pPr>
        <w:keepNext/>
        <w:keepLines/>
        <w:spacing w:before="240" w:after="80" w:line="260" w:lineRule="atLeast"/>
        <w:ind w:left="270"/>
        <w:rPr>
          <w:rFonts w:ascii="Georgia" w:eastAsia="Georgia" w:hAnsi="Georgia" w:cs="Georgia"/>
          <w:color w:val="000000" w:themeColor="text1"/>
          <w:sz w:val="22"/>
        </w:rPr>
      </w:pPr>
      <w:r w:rsidRPr="0F88E4A4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What demand f</w:t>
      </w:r>
      <w:r w:rsidR="6E3C8BBB" w:rsidRPr="0F88E4A4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 xml:space="preserve">rom </w:t>
      </w:r>
      <w:r w:rsidRPr="0F88E4A4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 xml:space="preserve">industry, research institutes or public </w:t>
      </w:r>
      <w:r w:rsidR="231F6D2E" w:rsidRPr="0F88E4A4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organisations does the joint programme reply to</w:t>
      </w:r>
      <w:r w:rsidRPr="0F88E4A4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 xml:space="preserve">? </w:t>
      </w:r>
      <w:r w:rsidRPr="0F88E4A4">
        <w:rPr>
          <w:rFonts w:ascii="Georgia" w:eastAsia="Georgia" w:hAnsi="Georgia" w:cs="Georgia"/>
          <w:color w:val="000000" w:themeColor="text1"/>
          <w:sz w:val="22"/>
        </w:rPr>
        <w:t>   </w:t>
      </w:r>
    </w:p>
    <w:tbl>
      <w:tblPr>
        <w:tblStyle w:val="Tabellrutnt"/>
        <w:tblW w:w="0" w:type="auto"/>
        <w:tblInd w:w="270" w:type="dxa"/>
        <w:tblLayout w:type="fixed"/>
        <w:tblLook w:val="06A0" w:firstRow="1" w:lastRow="0" w:firstColumn="1" w:lastColumn="0" w:noHBand="1" w:noVBand="1"/>
      </w:tblPr>
      <w:tblGrid>
        <w:gridCol w:w="13335"/>
      </w:tblGrid>
      <w:tr w:rsidR="0F88E4A4" w14:paraId="35102188" w14:textId="77777777" w:rsidTr="0F88E4A4">
        <w:trPr>
          <w:trHeight w:val="300"/>
        </w:trPr>
        <w:tc>
          <w:tcPr>
            <w:tcW w:w="13335" w:type="dxa"/>
          </w:tcPr>
          <w:p w14:paraId="4664C324" w14:textId="160C32E1" w:rsidR="0F88E4A4" w:rsidRDefault="0F88E4A4" w:rsidP="0F88E4A4">
            <w:pPr>
              <w:rPr>
                <w:rFonts w:ascii="Georgia" w:eastAsia="Georgia" w:hAnsi="Georgia" w:cs="Georgia"/>
                <w:color w:val="000000" w:themeColor="text1"/>
                <w:sz w:val="22"/>
              </w:rPr>
            </w:pPr>
          </w:p>
          <w:p w14:paraId="6F4F1A6F" w14:textId="7E442C1E" w:rsidR="0F88E4A4" w:rsidRDefault="0F88E4A4" w:rsidP="0F88E4A4">
            <w:pPr>
              <w:rPr>
                <w:rFonts w:ascii="Georgia" w:eastAsia="Georgia" w:hAnsi="Georgia" w:cs="Georgia"/>
                <w:color w:val="000000" w:themeColor="text1"/>
                <w:sz w:val="22"/>
              </w:rPr>
            </w:pPr>
          </w:p>
          <w:p w14:paraId="69715485" w14:textId="1E2EB207" w:rsidR="0F88E4A4" w:rsidRDefault="0F88E4A4" w:rsidP="0F88E4A4">
            <w:pPr>
              <w:rPr>
                <w:rFonts w:ascii="Georgia" w:eastAsia="Georgia" w:hAnsi="Georgia" w:cs="Georgia"/>
                <w:color w:val="000000" w:themeColor="text1"/>
                <w:sz w:val="22"/>
              </w:rPr>
            </w:pPr>
          </w:p>
        </w:tc>
      </w:tr>
    </w:tbl>
    <w:p w14:paraId="679FDD2D" w14:textId="3B5DA60D" w:rsidR="0F88E4A4" w:rsidRDefault="0F88E4A4" w:rsidP="0F88E4A4">
      <w:pPr>
        <w:spacing w:line="279" w:lineRule="auto"/>
        <w:ind w:left="450"/>
        <w:rPr>
          <w:rFonts w:ascii="Georgia" w:eastAsia="Georgia" w:hAnsi="Georgia" w:cs="Georgia"/>
          <w:color w:val="000000" w:themeColor="text1"/>
          <w:sz w:val="22"/>
        </w:rPr>
      </w:pPr>
    </w:p>
    <w:p w14:paraId="5EF7928B" w14:textId="3B330A41" w:rsidR="5803BD62" w:rsidRDefault="5803BD62" w:rsidP="0F88E4A4">
      <w:pPr>
        <w:keepNext/>
        <w:keepLines/>
        <w:spacing w:before="240" w:after="80" w:line="260" w:lineRule="atLeast"/>
        <w:ind w:left="360" w:hanging="38"/>
        <w:rPr>
          <w:rFonts w:ascii="Arial" w:eastAsia="Arial" w:hAnsi="Arial" w:cs="Arial"/>
          <w:color w:val="000000" w:themeColor="text1"/>
          <w:sz w:val="20"/>
          <w:szCs w:val="20"/>
        </w:rPr>
      </w:pPr>
      <w:r w:rsidRPr="0F88E4A4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What is the target group</w:t>
      </w:r>
      <w:r w:rsidR="2CED59A3" w:rsidRPr="0F88E4A4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,</w:t>
      </w:r>
      <w:r w:rsidRPr="0F88E4A4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 xml:space="preserve"> and how will recruitment take place? Provide a short outline of the recruitment approach.</w:t>
      </w:r>
    </w:p>
    <w:tbl>
      <w:tblPr>
        <w:tblStyle w:val="Tabellrutnt"/>
        <w:tblW w:w="0" w:type="auto"/>
        <w:tblInd w:w="270" w:type="dxa"/>
        <w:tblLayout w:type="fixed"/>
        <w:tblLook w:val="06A0" w:firstRow="1" w:lastRow="0" w:firstColumn="1" w:lastColumn="0" w:noHBand="1" w:noVBand="1"/>
      </w:tblPr>
      <w:tblGrid>
        <w:gridCol w:w="13335"/>
      </w:tblGrid>
      <w:tr w:rsidR="0F88E4A4" w14:paraId="6F1E3D0E" w14:textId="77777777" w:rsidTr="52B1B3F8">
        <w:trPr>
          <w:trHeight w:val="300"/>
        </w:trPr>
        <w:tc>
          <w:tcPr>
            <w:tcW w:w="13335" w:type="dxa"/>
          </w:tcPr>
          <w:p w14:paraId="35BD7B21" w14:textId="16D29FF0" w:rsidR="0F88E4A4" w:rsidRDefault="0F88E4A4" w:rsidP="0F88E4A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20CF2166" w14:textId="072E8D93" w:rsidR="0F88E4A4" w:rsidRDefault="0F88E4A4" w:rsidP="0F88E4A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51AB1DE6" w14:textId="6ED48D38" w:rsidR="0F88E4A4" w:rsidRDefault="0F88E4A4" w:rsidP="0F88E4A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0BFC5550" w14:textId="54FA19A2" w:rsidR="261A0689" w:rsidRDefault="5AAFD261" w:rsidP="52B1B3F8">
      <w:pPr>
        <w:pStyle w:val="Liststycke"/>
        <w:keepNext/>
        <w:keepLines/>
        <w:numPr>
          <w:ilvl w:val="0"/>
          <w:numId w:val="2"/>
        </w:numPr>
        <w:spacing w:before="240" w:after="240" w:line="280" w:lineRule="atLeast"/>
        <w:jc w:val="center"/>
        <w:rPr>
          <w:rFonts w:ascii="Arial" w:eastAsia="Arial" w:hAnsi="Arial" w:cs="Arial"/>
          <w:color w:val="000000" w:themeColor="text1"/>
          <w:szCs w:val="24"/>
        </w:rPr>
      </w:pPr>
      <w:r w:rsidRPr="52B1B3F8">
        <w:rPr>
          <w:rFonts w:ascii="Arial" w:eastAsia="Arial" w:hAnsi="Arial" w:cs="Arial"/>
          <w:b/>
          <w:bCs/>
          <w:color w:val="000000" w:themeColor="text1"/>
          <w:szCs w:val="24"/>
        </w:rPr>
        <w:lastRenderedPageBreak/>
        <w:t>F</w:t>
      </w:r>
      <w:r w:rsidR="261A0689" w:rsidRPr="52B1B3F8">
        <w:rPr>
          <w:rFonts w:ascii="Arial" w:eastAsia="Arial" w:hAnsi="Arial" w:cs="Arial"/>
          <w:b/>
          <w:bCs/>
          <w:color w:val="000000" w:themeColor="text1"/>
          <w:szCs w:val="24"/>
        </w:rPr>
        <w:t>inanc</w:t>
      </w:r>
      <w:r w:rsidR="6AB9073A" w:rsidRPr="52B1B3F8">
        <w:rPr>
          <w:rFonts w:ascii="Arial" w:eastAsia="Arial" w:hAnsi="Arial" w:cs="Arial"/>
          <w:b/>
          <w:bCs/>
          <w:color w:val="000000" w:themeColor="text1"/>
          <w:szCs w:val="24"/>
        </w:rPr>
        <w:t>e</w:t>
      </w:r>
      <w:r w:rsidR="261A0689" w:rsidRPr="52B1B3F8">
        <w:rPr>
          <w:rFonts w:ascii="Arial" w:eastAsia="Arial" w:hAnsi="Arial" w:cs="Arial"/>
          <w:b/>
          <w:bCs/>
          <w:color w:val="000000" w:themeColor="text1"/>
          <w:szCs w:val="24"/>
        </w:rPr>
        <w:t xml:space="preserve"> and sustainability</w:t>
      </w:r>
    </w:p>
    <w:p w14:paraId="5673495A" w14:textId="4071D218" w:rsidR="25086DEC" w:rsidRDefault="25086DEC" w:rsidP="52B1B3F8">
      <w:pPr>
        <w:spacing w:after="240" w:line="260" w:lineRule="atLeast"/>
        <w:ind w:left="270"/>
        <w:rPr>
          <w:rFonts w:ascii="Georgia" w:eastAsia="Georgia" w:hAnsi="Georgia" w:cs="Georgia"/>
          <w:color w:val="000000" w:themeColor="text1"/>
          <w:sz w:val="20"/>
          <w:szCs w:val="20"/>
        </w:rPr>
      </w:pPr>
      <w:r w:rsidRPr="52B1B3F8">
        <w:rPr>
          <w:rFonts w:ascii="Georgia" w:eastAsia="Georgia" w:hAnsi="Georgia" w:cs="Georgia"/>
          <w:color w:val="000000" w:themeColor="text1"/>
          <w:sz w:val="20"/>
          <w:szCs w:val="20"/>
        </w:rPr>
        <w:t>T</w:t>
      </w:r>
      <w:r w:rsidR="261A0689" w:rsidRPr="52B1B3F8">
        <w:rPr>
          <w:rFonts w:ascii="Georgia" w:eastAsia="Georgia" w:hAnsi="Georgia" w:cs="Georgia"/>
          <w:color w:val="000000" w:themeColor="text1"/>
          <w:sz w:val="20"/>
          <w:szCs w:val="20"/>
        </w:rPr>
        <w:t xml:space="preserve">his section </w:t>
      </w:r>
      <w:r w:rsidR="5193B13E" w:rsidRPr="52B1B3F8">
        <w:rPr>
          <w:rFonts w:ascii="Georgia" w:eastAsia="Georgia" w:hAnsi="Georgia" w:cs="Georgia"/>
          <w:color w:val="000000" w:themeColor="text1"/>
          <w:sz w:val="20"/>
          <w:szCs w:val="20"/>
        </w:rPr>
        <w:t>aims to</w:t>
      </w:r>
      <w:r w:rsidR="261A0689" w:rsidRPr="52B1B3F8">
        <w:rPr>
          <w:rFonts w:ascii="Georgia" w:eastAsia="Georgia" w:hAnsi="Georgia" w:cs="Georgia"/>
          <w:color w:val="000000" w:themeColor="text1"/>
          <w:sz w:val="20"/>
          <w:szCs w:val="20"/>
        </w:rPr>
        <w:t xml:space="preserve"> see whether the programme is feasible from a financial perspective: do the costs of running the programme match the expected income from student fees and sponsors?</w:t>
      </w:r>
    </w:p>
    <w:tbl>
      <w:tblPr>
        <w:tblW w:w="0" w:type="auto"/>
        <w:tblInd w:w="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35"/>
        <w:gridCol w:w="2645"/>
        <w:gridCol w:w="2693"/>
        <w:gridCol w:w="2835"/>
        <w:gridCol w:w="3261"/>
      </w:tblGrid>
      <w:tr w:rsidR="006E431B" w14:paraId="70D0727D" w14:textId="77777777" w:rsidTr="006E431B">
        <w:trPr>
          <w:trHeight w:val="315"/>
        </w:trPr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287B0496" w14:textId="125CEB4F" w:rsidR="006E431B" w:rsidRDefault="006E431B" w:rsidP="0F88E4A4">
            <w:pPr>
              <w:spacing w:line="279" w:lineRule="auto"/>
              <w:rPr>
                <w:rFonts w:ascii="Georgia" w:eastAsia="Georgia" w:hAnsi="Georgia" w:cs="Georgia"/>
                <w:color w:val="000000" w:themeColor="text1"/>
                <w:sz w:val="20"/>
                <w:szCs w:val="20"/>
              </w:rPr>
            </w:pPr>
            <w:r w:rsidRPr="0F88E4A4">
              <w:rPr>
                <w:rFonts w:ascii="Georgia" w:eastAsia="Georgia" w:hAnsi="Georgia" w:cs="Georgia"/>
                <w:color w:val="000000" w:themeColor="text1"/>
                <w:sz w:val="20"/>
                <w:szCs w:val="20"/>
              </w:rPr>
              <w:t>Topic</w:t>
            </w:r>
          </w:p>
        </w:tc>
        <w:tc>
          <w:tcPr>
            <w:tcW w:w="2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6017FBC5" w14:textId="3609251F" w:rsidR="006E431B" w:rsidRDefault="006E431B" w:rsidP="0F88E4A4">
            <w:pPr>
              <w:spacing w:after="0" w:line="279" w:lineRule="auto"/>
              <w:rPr>
                <w:rFonts w:ascii="Georgia" w:eastAsia="Georgia" w:hAnsi="Georgia" w:cs="Georgia"/>
                <w:color w:val="000000" w:themeColor="text1"/>
                <w:sz w:val="20"/>
                <w:szCs w:val="20"/>
              </w:rPr>
            </w:pPr>
            <w:r w:rsidRPr="0F88E4A4">
              <w:rPr>
                <w:rFonts w:ascii="Georgia" w:eastAsia="Georgia" w:hAnsi="Georgia" w:cs="Georgia"/>
                <w:color w:val="000000" w:themeColor="text1"/>
                <w:sz w:val="20"/>
                <w:szCs w:val="20"/>
              </w:rPr>
              <w:t>Partner 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4ED4DB97" w14:textId="3ED4D02D" w:rsidR="006E431B" w:rsidRDefault="006E431B" w:rsidP="0F88E4A4">
            <w:pPr>
              <w:spacing w:line="279" w:lineRule="auto"/>
              <w:rPr>
                <w:rFonts w:ascii="Georgia" w:eastAsia="Georgia" w:hAnsi="Georgia" w:cs="Georgia"/>
                <w:color w:val="000000" w:themeColor="text1"/>
                <w:sz w:val="20"/>
                <w:szCs w:val="20"/>
              </w:rPr>
            </w:pPr>
            <w:r w:rsidRPr="0F88E4A4">
              <w:rPr>
                <w:rFonts w:ascii="Georgia" w:eastAsia="Georgia" w:hAnsi="Georgia" w:cs="Georgia"/>
                <w:color w:val="000000" w:themeColor="text1"/>
                <w:sz w:val="20"/>
                <w:szCs w:val="20"/>
              </w:rPr>
              <w:t>Partner 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4C11080C" w14:textId="5DBD93C3" w:rsidR="006E431B" w:rsidRDefault="006E431B" w:rsidP="0F88E4A4">
            <w:pPr>
              <w:spacing w:line="279" w:lineRule="auto"/>
              <w:rPr>
                <w:rFonts w:ascii="Georgia" w:eastAsia="Georgia" w:hAnsi="Georgia" w:cs="Georgia"/>
                <w:color w:val="000000" w:themeColor="text1"/>
                <w:sz w:val="20"/>
                <w:szCs w:val="20"/>
              </w:rPr>
            </w:pPr>
            <w:r w:rsidRPr="0F88E4A4">
              <w:rPr>
                <w:rFonts w:ascii="Georgia" w:eastAsia="Georgia" w:hAnsi="Georgia" w:cs="Georgia"/>
                <w:color w:val="000000" w:themeColor="text1"/>
                <w:sz w:val="20"/>
                <w:szCs w:val="20"/>
              </w:rPr>
              <w:t>Partner 3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6E1A6213" w14:textId="29018925" w:rsidR="006E431B" w:rsidRDefault="006E431B" w:rsidP="0F88E4A4">
            <w:pPr>
              <w:spacing w:line="279" w:lineRule="auto"/>
              <w:rPr>
                <w:rFonts w:ascii="Georgia" w:eastAsia="Georgia" w:hAnsi="Georgia" w:cs="Georgia"/>
                <w:color w:val="000000" w:themeColor="text1"/>
                <w:sz w:val="20"/>
                <w:szCs w:val="20"/>
              </w:rPr>
            </w:pPr>
            <w:r w:rsidRPr="0F88E4A4">
              <w:rPr>
                <w:rFonts w:ascii="Georgia" w:eastAsia="Georgia" w:hAnsi="Georgia" w:cs="Georgia"/>
                <w:color w:val="000000" w:themeColor="text1"/>
                <w:sz w:val="20"/>
                <w:szCs w:val="20"/>
              </w:rPr>
              <w:t>Partner 4</w:t>
            </w:r>
          </w:p>
        </w:tc>
      </w:tr>
      <w:tr w:rsidR="006E431B" w14:paraId="22CB12FF" w14:textId="77777777" w:rsidTr="006E431B">
        <w:trPr>
          <w:trHeight w:val="270"/>
        </w:trPr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3348E6CB" w14:textId="2EB937E1" w:rsidR="006E431B" w:rsidRDefault="006E431B" w:rsidP="0F88E4A4">
            <w:pPr>
              <w:spacing w:line="279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F88E4A4">
              <w:rPr>
                <w:rFonts w:ascii="Georgia" w:eastAsia="Georgia" w:hAnsi="Georgia" w:cs="Georgia"/>
                <w:sz w:val="18"/>
                <w:szCs w:val="18"/>
              </w:rPr>
              <w:t>Current tuition fees for EU citizens</w:t>
            </w:r>
          </w:p>
        </w:tc>
        <w:tc>
          <w:tcPr>
            <w:tcW w:w="2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4A72C690" w14:textId="1031A97E" w:rsidR="006E431B" w:rsidRDefault="006E431B" w:rsidP="0F88E4A4">
            <w:pPr>
              <w:spacing w:line="279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2F41DF20" w14:textId="7F26BBCE" w:rsidR="006E431B" w:rsidRDefault="006E431B" w:rsidP="0F88E4A4">
            <w:pPr>
              <w:spacing w:line="279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F88E4A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532FE8C7" w14:textId="32282BF1" w:rsidR="006E431B" w:rsidRDefault="006E431B" w:rsidP="0F88E4A4">
            <w:pPr>
              <w:spacing w:line="279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F88E4A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3F2F0688" w14:textId="55341897" w:rsidR="006E431B" w:rsidRDefault="006E431B" w:rsidP="0F88E4A4">
            <w:pPr>
              <w:spacing w:line="279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6E431B" w14:paraId="5F4CC21A" w14:textId="77777777" w:rsidTr="006E431B">
        <w:trPr>
          <w:trHeight w:val="270"/>
        </w:trPr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482A72CD" w14:textId="6E608AEC" w:rsidR="006E431B" w:rsidRDefault="006E431B" w:rsidP="0F88E4A4">
            <w:pPr>
              <w:spacing w:line="279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F88E4A4">
              <w:rPr>
                <w:rFonts w:ascii="Georgia" w:eastAsia="Georgia" w:hAnsi="Georgia" w:cs="Georgia"/>
                <w:sz w:val="18"/>
                <w:szCs w:val="18"/>
              </w:rPr>
              <w:t>Current tuition fees for non-EU citizens</w:t>
            </w:r>
          </w:p>
          <w:p w14:paraId="06109943" w14:textId="4851A3C5" w:rsidR="006E431B" w:rsidRDefault="006E431B" w:rsidP="0F88E4A4">
            <w:pPr>
              <w:spacing w:line="279" w:lineRule="auto"/>
              <w:rPr>
                <w:rFonts w:ascii="Georgia" w:eastAsia="Georgia" w:hAnsi="Georgia" w:cs="Georgia"/>
                <w:color w:val="000000" w:themeColor="text1"/>
                <w:sz w:val="18"/>
                <w:szCs w:val="18"/>
              </w:rPr>
            </w:pPr>
          </w:p>
        </w:tc>
        <w:tc>
          <w:tcPr>
            <w:tcW w:w="2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27056B6B" w14:textId="5C3A367D" w:rsidR="006E431B" w:rsidRDefault="006E431B" w:rsidP="0F88E4A4">
            <w:pPr>
              <w:spacing w:line="279" w:lineRule="auto"/>
              <w:rPr>
                <w:rFonts w:ascii="Georgia" w:eastAsia="Georgia" w:hAnsi="Georgia" w:cs="Georgia"/>
                <w:color w:val="000000" w:themeColor="text1"/>
                <w:sz w:val="18"/>
                <w:szCs w:val="18"/>
              </w:rPr>
            </w:pPr>
            <w:r w:rsidRPr="0F88E4A4">
              <w:rPr>
                <w:rFonts w:ascii="Georgia" w:eastAsia="Georgia" w:hAnsi="Georgia" w:cs="Georgia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46940BCB" w14:textId="17FB35F8" w:rsidR="006E431B" w:rsidRDefault="006E431B" w:rsidP="0F88E4A4">
            <w:pPr>
              <w:spacing w:line="279" w:lineRule="auto"/>
              <w:rPr>
                <w:rFonts w:ascii="Georgia" w:eastAsia="Georgia" w:hAnsi="Georgia" w:cs="Georgia"/>
                <w:color w:val="000000" w:themeColor="text1"/>
                <w:sz w:val="18"/>
                <w:szCs w:val="18"/>
              </w:rPr>
            </w:pPr>
            <w:r w:rsidRPr="0F88E4A4">
              <w:rPr>
                <w:rFonts w:ascii="Georgia" w:eastAsia="Georgia" w:hAnsi="Georgia" w:cs="Georgia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64815B4A" w14:textId="093115E1" w:rsidR="006E431B" w:rsidRDefault="006E431B" w:rsidP="0F88E4A4">
            <w:pPr>
              <w:spacing w:line="279" w:lineRule="auto"/>
              <w:rPr>
                <w:rFonts w:ascii="Georgia" w:eastAsia="Georgia" w:hAnsi="Georgia" w:cs="Georgia"/>
                <w:color w:val="000000" w:themeColor="text1"/>
                <w:sz w:val="18"/>
                <w:szCs w:val="18"/>
              </w:rPr>
            </w:pPr>
            <w:r w:rsidRPr="0F88E4A4">
              <w:rPr>
                <w:rFonts w:ascii="Georgia" w:eastAsia="Georgia" w:hAnsi="Georgia" w:cs="Georgia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172AD694" w14:textId="44D1F8A7" w:rsidR="006E431B" w:rsidRDefault="006E431B" w:rsidP="0F88E4A4">
            <w:pPr>
              <w:spacing w:line="279" w:lineRule="auto"/>
              <w:rPr>
                <w:rFonts w:ascii="Georgia" w:eastAsia="Georgia" w:hAnsi="Georgia" w:cs="Georgia"/>
                <w:color w:val="000000" w:themeColor="text1"/>
                <w:sz w:val="18"/>
                <w:szCs w:val="18"/>
              </w:rPr>
            </w:pPr>
          </w:p>
        </w:tc>
      </w:tr>
      <w:tr w:rsidR="006E431B" w14:paraId="6DD4F920" w14:textId="77777777" w:rsidTr="006E431B">
        <w:trPr>
          <w:trHeight w:val="270"/>
        </w:trPr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65E1C777" w14:textId="2E8AA52C" w:rsidR="006E431B" w:rsidRDefault="006E431B" w:rsidP="0F88E4A4">
            <w:pPr>
              <w:spacing w:line="279" w:lineRule="auto"/>
              <w:rPr>
                <w:rFonts w:ascii="Georgia" w:eastAsia="Georgia" w:hAnsi="Georgia" w:cs="Georgia"/>
                <w:color w:val="000000" w:themeColor="text1"/>
                <w:sz w:val="18"/>
                <w:szCs w:val="18"/>
              </w:rPr>
            </w:pPr>
            <w:r w:rsidRPr="0F88E4A4">
              <w:rPr>
                <w:rFonts w:ascii="Georgia" w:eastAsia="Georgia" w:hAnsi="Georgia" w:cs="Georgia"/>
                <w:color w:val="000000" w:themeColor="text1"/>
                <w:sz w:val="18"/>
                <w:szCs w:val="18"/>
              </w:rPr>
              <w:t>Are there available scholarships for non-EU citizens?</w:t>
            </w:r>
          </w:p>
        </w:tc>
        <w:tc>
          <w:tcPr>
            <w:tcW w:w="2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32F717B5" w14:textId="58F3FBE0" w:rsidR="006E431B" w:rsidRDefault="006E431B" w:rsidP="0F88E4A4">
            <w:pPr>
              <w:spacing w:line="279" w:lineRule="auto"/>
              <w:rPr>
                <w:rFonts w:ascii="Georgia" w:eastAsia="Georgia" w:hAnsi="Georgia" w:cs="Georgia"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10C51694" w14:textId="1AA018BC" w:rsidR="006E431B" w:rsidRDefault="006E431B" w:rsidP="0F88E4A4">
            <w:pPr>
              <w:spacing w:line="279" w:lineRule="auto"/>
              <w:rPr>
                <w:rFonts w:ascii="Georgia" w:eastAsia="Georgia" w:hAnsi="Georgia" w:cs="Georgia"/>
                <w:color w:val="000000" w:themeColor="text1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02E624D7" w14:textId="470D456E" w:rsidR="006E431B" w:rsidRDefault="006E431B" w:rsidP="0F88E4A4">
            <w:pPr>
              <w:spacing w:line="279" w:lineRule="auto"/>
              <w:rPr>
                <w:rFonts w:ascii="Georgia" w:eastAsia="Georgia" w:hAnsi="Georgia" w:cs="Georgia"/>
                <w:color w:val="000000" w:themeColor="text1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32799231" w14:textId="2DE941AE" w:rsidR="006E431B" w:rsidRDefault="006E431B" w:rsidP="0F88E4A4">
            <w:pPr>
              <w:spacing w:line="279" w:lineRule="auto"/>
              <w:rPr>
                <w:rFonts w:ascii="Georgia" w:eastAsia="Georgia" w:hAnsi="Georgia" w:cs="Georgia"/>
                <w:color w:val="000000" w:themeColor="text1"/>
                <w:sz w:val="18"/>
                <w:szCs w:val="18"/>
              </w:rPr>
            </w:pPr>
          </w:p>
        </w:tc>
      </w:tr>
    </w:tbl>
    <w:p w14:paraId="10F3A77B" w14:textId="54693254" w:rsidR="0F88E4A4" w:rsidRDefault="0F88E4A4" w:rsidP="0F88E4A4">
      <w:pPr>
        <w:spacing w:after="240" w:line="260" w:lineRule="atLeast"/>
        <w:rPr>
          <w:rFonts w:ascii="Georgia" w:eastAsia="Georgia" w:hAnsi="Georgia" w:cs="Georgia"/>
          <w:color w:val="000000" w:themeColor="text1"/>
          <w:sz w:val="20"/>
          <w:szCs w:val="20"/>
        </w:rPr>
      </w:pPr>
    </w:p>
    <w:p w14:paraId="175AF8AE" w14:textId="78ED517E" w:rsidR="261A0689" w:rsidRDefault="261A0689" w:rsidP="0F88E4A4">
      <w:pPr>
        <w:keepNext/>
        <w:keepLines/>
        <w:spacing w:before="240" w:after="80" w:line="260" w:lineRule="atLeast"/>
        <w:ind w:left="270"/>
        <w:rPr>
          <w:rFonts w:ascii="Georgia" w:eastAsia="Georgia" w:hAnsi="Georgia" w:cs="Georgia"/>
          <w:color w:val="000000" w:themeColor="text1"/>
          <w:sz w:val="22"/>
        </w:rPr>
      </w:pPr>
      <w:r w:rsidRPr="0F88E4A4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 xml:space="preserve">What will be an approximate programme fee charged to the students? </w:t>
      </w:r>
      <w:r w:rsidR="5B2BB386" w:rsidRPr="0F88E4A4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B</w:t>
      </w:r>
      <w:r w:rsidRPr="0F88E4A4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 xml:space="preserve">esides the required tuition fee </w:t>
      </w:r>
      <w:r w:rsidR="17B0F502" w:rsidRPr="0F88E4A4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 xml:space="preserve">will </w:t>
      </w:r>
      <w:r w:rsidR="1AFECE4D" w:rsidRPr="0F88E4A4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the studen</w:t>
      </w:r>
      <w:r w:rsidR="17B0F502" w:rsidRPr="0F88E4A4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t</w:t>
      </w:r>
      <w:r w:rsidRPr="0F88E4A4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7674F815" w:rsidRPr="0F88E4A4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 xml:space="preserve">fee </w:t>
      </w:r>
      <w:r w:rsidRPr="0F88E4A4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 xml:space="preserve">also cover administrative costs, insurance, </w:t>
      </w:r>
      <w:r w:rsidR="550218EE" w:rsidRPr="0F88E4A4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 xml:space="preserve">and </w:t>
      </w:r>
      <w:r w:rsidRPr="0F88E4A4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joint activities for all students (e.g. kick-off, workshops, winter/summer schools, thesis presentations)?</w:t>
      </w:r>
      <w:r w:rsidRPr="0F88E4A4">
        <w:rPr>
          <w:rFonts w:ascii="Georgia" w:eastAsia="Georgia" w:hAnsi="Georgia" w:cs="Georgia"/>
          <w:color w:val="000000" w:themeColor="text1"/>
          <w:sz w:val="22"/>
        </w:rPr>
        <w:t>   </w:t>
      </w:r>
    </w:p>
    <w:tbl>
      <w:tblPr>
        <w:tblStyle w:val="Tabellrutnt"/>
        <w:tblW w:w="0" w:type="auto"/>
        <w:tblInd w:w="270" w:type="dxa"/>
        <w:tblLayout w:type="fixed"/>
        <w:tblLook w:val="06A0" w:firstRow="1" w:lastRow="0" w:firstColumn="1" w:lastColumn="0" w:noHBand="1" w:noVBand="1"/>
      </w:tblPr>
      <w:tblGrid>
        <w:gridCol w:w="13335"/>
      </w:tblGrid>
      <w:tr w:rsidR="0F88E4A4" w14:paraId="40E5B971" w14:textId="77777777" w:rsidTr="0F88E4A4">
        <w:trPr>
          <w:trHeight w:val="300"/>
        </w:trPr>
        <w:tc>
          <w:tcPr>
            <w:tcW w:w="13335" w:type="dxa"/>
          </w:tcPr>
          <w:p w14:paraId="54257917" w14:textId="251C0F37" w:rsidR="0F88E4A4" w:rsidRDefault="0F88E4A4" w:rsidP="0F88E4A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7C4B4B7A" w14:textId="6B1A5C35" w:rsidR="0F88E4A4" w:rsidRDefault="0F88E4A4" w:rsidP="0F88E4A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7F93B90E" w14:textId="0DB0EB3F" w:rsidR="0F88E4A4" w:rsidRDefault="0F88E4A4" w:rsidP="0F88E4A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331BA9BF" w14:textId="448DC57B" w:rsidR="0F88E4A4" w:rsidRDefault="0F88E4A4" w:rsidP="0F88E4A4">
      <w:pPr>
        <w:spacing w:line="279" w:lineRule="auto"/>
        <w:rPr>
          <w:rFonts w:ascii="Arial" w:eastAsia="Arial" w:hAnsi="Arial" w:cs="Arial"/>
          <w:color w:val="000000" w:themeColor="text1"/>
          <w:sz w:val="20"/>
          <w:szCs w:val="20"/>
        </w:rPr>
      </w:pPr>
    </w:p>
    <w:p w14:paraId="5AD15C72" w14:textId="4B43DA0D" w:rsidR="261A0689" w:rsidRDefault="261A0689" w:rsidP="0F88E4A4">
      <w:pPr>
        <w:keepNext/>
        <w:keepLines/>
        <w:spacing w:before="240" w:after="80" w:line="260" w:lineRule="atLeast"/>
        <w:ind w:left="450"/>
        <w:rPr>
          <w:rFonts w:ascii="Georgia" w:eastAsia="Georgia" w:hAnsi="Georgia" w:cs="Georgia"/>
          <w:color w:val="000000" w:themeColor="text1"/>
          <w:sz w:val="22"/>
        </w:rPr>
      </w:pPr>
      <w:r w:rsidRPr="0F88E4A4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lastRenderedPageBreak/>
        <w:t>How will the revenue from tuition fees be divided among the partners?</w:t>
      </w:r>
      <w:r w:rsidRPr="0F88E4A4">
        <w:rPr>
          <w:rFonts w:ascii="Georgia" w:eastAsia="Georgia" w:hAnsi="Georgia" w:cs="Georgia"/>
          <w:color w:val="000000" w:themeColor="text1"/>
          <w:sz w:val="22"/>
        </w:rPr>
        <w:t>     </w:t>
      </w:r>
    </w:p>
    <w:tbl>
      <w:tblPr>
        <w:tblStyle w:val="Tabellrutnt"/>
        <w:tblW w:w="0" w:type="auto"/>
        <w:tblInd w:w="450" w:type="dxa"/>
        <w:tblLayout w:type="fixed"/>
        <w:tblLook w:val="06A0" w:firstRow="1" w:lastRow="0" w:firstColumn="1" w:lastColumn="0" w:noHBand="1" w:noVBand="1"/>
      </w:tblPr>
      <w:tblGrid>
        <w:gridCol w:w="13155"/>
      </w:tblGrid>
      <w:tr w:rsidR="0F88E4A4" w14:paraId="199C6BE0" w14:textId="77777777" w:rsidTr="0F88E4A4">
        <w:trPr>
          <w:trHeight w:val="300"/>
        </w:trPr>
        <w:tc>
          <w:tcPr>
            <w:tcW w:w="13155" w:type="dxa"/>
          </w:tcPr>
          <w:p w14:paraId="695FBF99" w14:textId="12ECD0CB" w:rsidR="0F88E4A4" w:rsidRDefault="0F88E4A4" w:rsidP="0F88E4A4">
            <w:pPr>
              <w:rPr>
                <w:rFonts w:ascii="Georgia" w:eastAsia="Georgia" w:hAnsi="Georgia" w:cs="Georgia"/>
                <w:color w:val="000000" w:themeColor="text1"/>
                <w:sz w:val="22"/>
              </w:rPr>
            </w:pPr>
          </w:p>
          <w:p w14:paraId="125E1C03" w14:textId="012C36CF" w:rsidR="0F88E4A4" w:rsidRDefault="0F88E4A4" w:rsidP="0F88E4A4">
            <w:pPr>
              <w:rPr>
                <w:rFonts w:ascii="Georgia" w:eastAsia="Georgia" w:hAnsi="Georgia" w:cs="Georgia"/>
                <w:color w:val="000000" w:themeColor="text1"/>
                <w:sz w:val="22"/>
              </w:rPr>
            </w:pPr>
          </w:p>
          <w:p w14:paraId="3273CD11" w14:textId="74224B5E" w:rsidR="0F88E4A4" w:rsidRDefault="0F88E4A4" w:rsidP="0F88E4A4">
            <w:pPr>
              <w:rPr>
                <w:rFonts w:ascii="Georgia" w:eastAsia="Georgia" w:hAnsi="Georgia" w:cs="Georgia"/>
                <w:color w:val="000000" w:themeColor="text1"/>
                <w:sz w:val="22"/>
              </w:rPr>
            </w:pPr>
          </w:p>
        </w:tc>
      </w:tr>
    </w:tbl>
    <w:p w14:paraId="594C92ED" w14:textId="611F5FFE" w:rsidR="261A0689" w:rsidRDefault="261A0689" w:rsidP="0F88E4A4">
      <w:pPr>
        <w:spacing w:after="240" w:line="260" w:lineRule="atLeast"/>
        <w:ind w:left="450"/>
        <w:rPr>
          <w:rFonts w:ascii="Georgia" w:eastAsia="Georgia" w:hAnsi="Georgia" w:cs="Georgia"/>
          <w:color w:val="000000" w:themeColor="text1"/>
          <w:sz w:val="22"/>
        </w:rPr>
      </w:pPr>
      <w:r w:rsidRPr="0F88E4A4">
        <w:rPr>
          <w:rFonts w:ascii="Georgia" w:eastAsia="Georgia" w:hAnsi="Georgia" w:cs="Georgia"/>
          <w:color w:val="000000" w:themeColor="text1"/>
          <w:sz w:val="22"/>
        </w:rPr>
        <w:t> </w:t>
      </w:r>
    </w:p>
    <w:p w14:paraId="05CA84E5" w14:textId="34D6FE78" w:rsidR="261A0689" w:rsidRDefault="261A0689" w:rsidP="0F88E4A4">
      <w:pPr>
        <w:keepNext/>
        <w:keepLines/>
        <w:spacing w:before="240" w:after="80" w:line="260" w:lineRule="atLeast"/>
        <w:ind w:left="270"/>
        <w:jc w:val="both"/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</w:pPr>
      <w:r w:rsidRPr="0F88E4A4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 xml:space="preserve">Does the academic partnership depend on support from </w:t>
      </w:r>
      <w:r w:rsidR="63B62491" w:rsidRPr="0F88E4A4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 xml:space="preserve">the </w:t>
      </w:r>
      <w:r w:rsidRPr="0F88E4A4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 xml:space="preserve">EU or </w:t>
      </w:r>
      <w:r w:rsidR="30AD06E1" w:rsidRPr="0F88E4A4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an</w:t>
      </w:r>
      <w:r w:rsidRPr="0F88E4A4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other external source? If yes, briefly explain the funding scheme and whether the programme will start without successful external funding</w:t>
      </w:r>
      <w:r w:rsidR="730F3CC3" w:rsidRPr="0F88E4A4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.</w:t>
      </w:r>
    </w:p>
    <w:tbl>
      <w:tblPr>
        <w:tblStyle w:val="Tabellrutnt"/>
        <w:tblW w:w="0" w:type="auto"/>
        <w:tblInd w:w="270" w:type="dxa"/>
        <w:tblLayout w:type="fixed"/>
        <w:tblLook w:val="06A0" w:firstRow="1" w:lastRow="0" w:firstColumn="1" w:lastColumn="0" w:noHBand="1" w:noVBand="1"/>
      </w:tblPr>
      <w:tblGrid>
        <w:gridCol w:w="13335"/>
      </w:tblGrid>
      <w:tr w:rsidR="0F88E4A4" w14:paraId="57063941" w14:textId="77777777" w:rsidTr="0F88E4A4">
        <w:trPr>
          <w:trHeight w:val="300"/>
        </w:trPr>
        <w:tc>
          <w:tcPr>
            <w:tcW w:w="13335" w:type="dxa"/>
          </w:tcPr>
          <w:p w14:paraId="1EA35B1F" w14:textId="7ECA698E" w:rsidR="0F88E4A4" w:rsidRDefault="0F88E4A4" w:rsidP="0F88E4A4">
            <w:pPr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1B5F7C9F" w14:textId="52DDB48B" w:rsidR="0F88E4A4" w:rsidRDefault="0F88E4A4" w:rsidP="0F88E4A4">
            <w:pPr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2A501002" w14:textId="0C00C9E7" w:rsidR="0F88E4A4" w:rsidRDefault="0F88E4A4" w:rsidP="0F88E4A4">
            <w:pPr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43750498" w14:textId="053D6489" w:rsidR="0F88E4A4" w:rsidRDefault="0F88E4A4" w:rsidP="0F88E4A4">
      <w:pPr>
        <w:spacing w:line="279" w:lineRule="auto"/>
        <w:ind w:left="450"/>
        <w:rPr>
          <w:rFonts w:ascii="Arial" w:eastAsia="Arial" w:hAnsi="Arial" w:cs="Arial"/>
          <w:color w:val="000000" w:themeColor="text1"/>
          <w:sz w:val="20"/>
          <w:szCs w:val="20"/>
        </w:rPr>
      </w:pPr>
    </w:p>
    <w:p w14:paraId="228272B0" w14:textId="4D394A4A" w:rsidR="52B1B3F8" w:rsidRDefault="52B1B3F8" w:rsidP="52B1B3F8">
      <w:pPr>
        <w:spacing w:line="279" w:lineRule="auto"/>
        <w:ind w:left="450"/>
        <w:rPr>
          <w:rFonts w:ascii="Arial" w:eastAsia="Arial" w:hAnsi="Arial" w:cs="Arial"/>
          <w:color w:val="63437F"/>
          <w:sz w:val="20"/>
          <w:szCs w:val="20"/>
        </w:rPr>
      </w:pPr>
    </w:p>
    <w:p w14:paraId="48C65CFE" w14:textId="214BBEB5" w:rsidR="02F3F9A0" w:rsidRDefault="02F3F9A0" w:rsidP="0F88E4A4">
      <w:pPr>
        <w:spacing w:after="160" w:line="279" w:lineRule="auto"/>
        <w:ind w:left="567"/>
        <w:jc w:val="center"/>
        <w:rPr>
          <w:rFonts w:ascii="Arial" w:eastAsia="Arial" w:hAnsi="Arial" w:cs="Arial"/>
          <w:color w:val="644380" w:themeColor="text2"/>
          <w:sz w:val="20"/>
          <w:szCs w:val="20"/>
        </w:rPr>
      </w:pPr>
      <w:r w:rsidRPr="0F88E4A4">
        <w:rPr>
          <w:rFonts w:ascii="Georgia" w:eastAsia="Georgia" w:hAnsi="Georgia" w:cs="Georgia"/>
          <w:i/>
          <w:iCs/>
          <w:color w:val="644380" w:themeColor="text2"/>
          <w:sz w:val="22"/>
        </w:rPr>
        <w:t xml:space="preserve">After completion, secure that the joint programme is endorsed and </w:t>
      </w:r>
    </w:p>
    <w:p w14:paraId="6CE503B0" w14:textId="33D20330" w:rsidR="02F3F9A0" w:rsidRDefault="02F3F9A0" w:rsidP="0F88E4A4">
      <w:pPr>
        <w:spacing w:after="160" w:line="279" w:lineRule="auto"/>
        <w:ind w:left="567"/>
        <w:jc w:val="center"/>
        <w:rPr>
          <w:rFonts w:ascii="Arial" w:eastAsia="Arial" w:hAnsi="Arial" w:cs="Arial"/>
          <w:color w:val="644380" w:themeColor="text2"/>
          <w:sz w:val="20"/>
          <w:szCs w:val="20"/>
        </w:rPr>
      </w:pPr>
      <w:r w:rsidRPr="0F88E4A4">
        <w:rPr>
          <w:rFonts w:ascii="Georgia" w:eastAsia="Georgia" w:hAnsi="Georgia" w:cs="Georgia"/>
          <w:i/>
          <w:iCs/>
          <w:color w:val="644380" w:themeColor="text2"/>
          <w:sz w:val="22"/>
        </w:rPr>
        <w:t xml:space="preserve">fully supported by all partner institutions before further elaborating on the programme design </w:t>
      </w:r>
    </w:p>
    <w:p w14:paraId="21532CB9" w14:textId="25C1FB3C" w:rsidR="02F3F9A0" w:rsidRDefault="02F3F9A0" w:rsidP="0F88E4A4">
      <w:pPr>
        <w:spacing w:after="160" w:line="279" w:lineRule="auto"/>
        <w:ind w:left="567"/>
        <w:jc w:val="center"/>
        <w:rPr>
          <w:rFonts w:ascii="Georgia" w:eastAsia="Georgia" w:hAnsi="Georgia" w:cs="Georgia"/>
          <w:color w:val="000000" w:themeColor="text1"/>
          <w:sz w:val="22"/>
        </w:rPr>
      </w:pPr>
      <w:r w:rsidRPr="0F88E4A4">
        <w:rPr>
          <w:rFonts w:ascii="Georgia" w:eastAsia="Georgia" w:hAnsi="Georgia" w:cs="Georgia"/>
          <w:i/>
          <w:iCs/>
          <w:color w:val="644380" w:themeColor="text2"/>
          <w:sz w:val="22"/>
        </w:rPr>
        <w:t>and distribution of administrative responsibilities</w:t>
      </w:r>
      <w:r w:rsidRPr="0F88E4A4">
        <w:rPr>
          <w:rFonts w:ascii="Georgia" w:eastAsia="Georgia" w:hAnsi="Georgia" w:cs="Georgia"/>
          <w:color w:val="644380" w:themeColor="text2"/>
          <w:sz w:val="22"/>
        </w:rPr>
        <w:t>.</w:t>
      </w:r>
      <w:r w:rsidR="261A0689" w:rsidRPr="0F88E4A4">
        <w:rPr>
          <w:rFonts w:ascii="Georgia" w:eastAsia="Georgia" w:hAnsi="Georgia" w:cs="Georgia"/>
          <w:color w:val="644380" w:themeColor="text2"/>
          <w:sz w:val="22"/>
        </w:rPr>
        <w:t> </w:t>
      </w:r>
      <w:r w:rsidR="261A0689" w:rsidRPr="0F88E4A4">
        <w:rPr>
          <w:rFonts w:ascii="Georgia" w:eastAsia="Georgia" w:hAnsi="Georgia" w:cs="Georgia"/>
          <w:color w:val="000000" w:themeColor="text1"/>
          <w:sz w:val="22"/>
        </w:rPr>
        <w:t>   </w:t>
      </w:r>
    </w:p>
    <w:sectPr w:rsidR="02F3F9A0" w:rsidSect="009C3DB2">
      <w:headerReference w:type="default" r:id="rId13"/>
      <w:footerReference w:type="default" r:id="rId14"/>
      <w:pgSz w:w="16838" w:h="11906" w:orient="landscape"/>
      <w:pgMar w:top="2160" w:right="2098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7D93E8" w14:textId="77777777" w:rsidR="00F62E7F" w:rsidRDefault="00F62E7F" w:rsidP="00DF2F8F">
      <w:pPr>
        <w:spacing w:after="0" w:line="240" w:lineRule="auto"/>
      </w:pPr>
      <w:r>
        <w:separator/>
      </w:r>
    </w:p>
  </w:endnote>
  <w:endnote w:type="continuationSeparator" w:id="0">
    <w:p w14:paraId="4726E06B" w14:textId="77777777" w:rsidR="00F62E7F" w:rsidRDefault="00F62E7F" w:rsidP="00DF2F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16FF3D10-2F29-5A49-A555-C1DE81468E02}"/>
    <w:embedBold r:id="rId2" w:fontKey="{ACA4B799-F7D9-164F-B67F-FA6DA7637B0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40EC9BD9-C395-2045-8F62-422E45910DE0}"/>
    <w:embedBold r:id="rId4" w:fontKey="{FB7D7A1E-6D12-3F46-9AE8-7C39CF5EDEF0}"/>
    <w:embedItalic r:id="rId5" w:fontKey="{A6E47140-5DD7-5648-9321-B33317FCFEB9}"/>
    <w:embedBoldItalic r:id="rId6" w:fontKey="{3F0485A4-BA63-F44E-94EE-1B157D307D94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7" w:fontKey="{B83D335B-E716-0D45-93EC-7D766D2B5CC1}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8" w:fontKey="{CF8863CD-A4F0-7441-92C3-734A5855C3FC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9" w:fontKey="{5067A0AD-2CD5-8C47-A999-A9A70085745F}"/>
  </w:font>
  <w:font w:name="Roboto">
    <w:altName w:val="Arial"/>
    <w:panose1 w:val="02000000000000000000"/>
    <w:charset w:val="00"/>
    <w:family w:val="auto"/>
    <w:pitch w:val="variable"/>
    <w:sig w:usb0="E0000AFF" w:usb1="5000217F" w:usb2="00000021" w:usb3="00000000" w:csb0="0000019F" w:csb1="00000000"/>
    <w:embedRegular r:id="rId10" w:fontKey="{9E283685-9F05-7A4A-A59E-8B7722CC892D}"/>
    <w:embedBold r:id="rId11" w:fontKey="{647CD9C1-0254-1345-B327-2B69405C756E}"/>
    <w:embedItalic r:id="rId12" w:fontKey="{3FD07E95-D582-C24A-8CCB-CB10D53286ED}"/>
    <w:embedBoldItalic r:id="rId13" w:fontKey="{044D73F7-0CA4-984B-8193-896E3B9E0CF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4" w:fontKey="{55190B8E-404A-FE4C-9134-B248686C1537}"/>
    <w:embedItalic r:id="rId15" w:fontKey="{1E9ECBDD-19E6-C948-848E-D1CD4762CB53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6" w:fontKey="{2AA730E8-5B6B-F640-A6C1-731345D39115}"/>
    <w:embedBold r:id="rId17" w:fontKey="{626BEC41-75A6-DA48-9EE5-759382A1D41A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8" w:fontKey="{353BA0D7-1AD9-A246-9080-1F18D1C086A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F9399" w14:textId="1EA1F63F" w:rsidR="00DD0B0F" w:rsidRDefault="00191877" w:rsidP="0F88E4A4">
    <w:pPr>
      <w:pStyle w:val="Sidfot"/>
      <w:jc w:val="right"/>
    </w:pPr>
    <w:r>
      <w:fldChar w:fldCharType="begin"/>
    </w:r>
    <w:r>
      <w:instrText>PAGE</w:instrText>
    </w:r>
    <w:r>
      <w:fldChar w:fldCharType="separate"/>
    </w:r>
    <w:r w:rsidR="006E431B">
      <w:rPr>
        <w:noProof/>
      </w:rPr>
      <w:t>1</w:t>
    </w:r>
    <w:r>
      <w:fldChar w:fldCharType="end"/>
    </w:r>
    <w:r w:rsidR="52B1B3F8">
      <w:t xml:space="preserve"> (8)</w:t>
    </w:r>
  </w:p>
  <w:p w14:paraId="2CEE5A04" w14:textId="729BEE52" w:rsidR="00DD0B0F" w:rsidRDefault="0F88E4A4" w:rsidP="0F88E4A4">
    <w:pPr>
      <w:pStyle w:val="Sidfot"/>
      <w:jc w:val="center"/>
    </w:pPr>
    <w:r>
      <w:t>Unite! Community for Innovative Teaching and Learning / Joint Programme expert team</w:t>
    </w:r>
  </w:p>
  <w:p w14:paraId="732AC9B6" w14:textId="4FC4BF8C" w:rsidR="00DD0B0F" w:rsidRDefault="00191877" w:rsidP="0F88E4A4">
    <w:pPr>
      <w:pStyle w:val="Sidfot"/>
      <w:jc w:val="center"/>
    </w:pPr>
    <w:r>
      <w:fldChar w:fldCharType="begin"/>
    </w:r>
    <w:r>
      <w:instrText xml:space="preserve"> If </w:instrText>
    </w:r>
    <w:r>
      <w:fldChar w:fldCharType="begin"/>
    </w:r>
    <w:r>
      <w:instrText xml:space="preserve"> NumPages </w:instrText>
    </w:r>
    <w:r>
      <w:fldChar w:fldCharType="separate"/>
    </w:r>
    <w:r w:rsidR="009B3355">
      <w:rPr>
        <w:noProof/>
      </w:rPr>
      <w:instrText>8</w:instrText>
    </w:r>
    <w:r>
      <w:fldChar w:fldCharType="end"/>
    </w:r>
    <w:r>
      <w:instrText xml:space="preserve"> &gt; 1 "</w:instrText>
    </w:r>
    <w:r>
      <w:fldChar w:fldCharType="begin"/>
    </w:r>
    <w:r>
      <w:instrText xml:space="preserve"> Page </w:instrText>
    </w:r>
    <w:r>
      <w:fldChar w:fldCharType="separate"/>
    </w:r>
    <w:r w:rsidR="009B3355">
      <w:rPr>
        <w:noProof/>
      </w:rPr>
      <w:instrText>2</w:instrText>
    </w:r>
    <w:r>
      <w:fldChar w:fldCharType="end"/>
    </w:r>
    <w:r>
      <w:instrText xml:space="preserve"> - </w:instrText>
    </w:r>
    <w:r>
      <w:fldChar w:fldCharType="begin"/>
    </w:r>
    <w:r>
      <w:instrText xml:space="preserve"> NumPages </w:instrText>
    </w:r>
    <w:r>
      <w:fldChar w:fldCharType="separate"/>
    </w:r>
    <w:r w:rsidR="009B3355">
      <w:rPr>
        <w:noProof/>
      </w:rPr>
      <w:instrText>8</w:instrText>
    </w:r>
    <w:r>
      <w:fldChar w:fldCharType="end"/>
    </w:r>
    <w:r>
      <w:instrText xml:space="preserve">" "" </w:instrText>
    </w:r>
    <w:r>
      <w:fldChar w:fldCharType="separate"/>
    </w:r>
    <w:r w:rsidR="009B3355">
      <w:rPr>
        <w:noProof/>
      </w:rPr>
      <w:t>2 - 8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E0CC2D" w14:textId="77777777" w:rsidR="00F62E7F" w:rsidRDefault="00F62E7F" w:rsidP="00DF2F8F">
      <w:pPr>
        <w:spacing w:after="0" w:line="240" w:lineRule="auto"/>
      </w:pPr>
      <w:r>
        <w:separator/>
      </w:r>
    </w:p>
  </w:footnote>
  <w:footnote w:type="continuationSeparator" w:id="0">
    <w:p w14:paraId="1D82EDC8" w14:textId="77777777" w:rsidR="00F62E7F" w:rsidRDefault="00F62E7F" w:rsidP="00DF2F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A2DB6" w14:textId="77777777" w:rsidR="00C04FD5" w:rsidRDefault="009317FD" w:rsidP="00977882">
    <w:pPr>
      <w:pStyle w:val="Sidhuvud"/>
      <w:jc w:val="right"/>
    </w:pPr>
    <w:r>
      <w:rPr>
        <w:noProof/>
        <w:lang w:val="sv-SE" w:eastAsia="sv-SE"/>
      </w:rPr>
      <w:drawing>
        <wp:inline distT="0" distB="0" distL="0" distR="0" wp14:anchorId="69A4ED48" wp14:editId="772FC2D6">
          <wp:extent cx="2466000" cy="525600"/>
          <wp:effectExtent l="0" t="0" r="0" b="8255"/>
          <wp:docPr id="2" name="Grafik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Grafik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6000" cy="525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74D01"/>
    <w:multiLevelType w:val="multilevel"/>
    <w:tmpl w:val="CF00C9DC"/>
    <w:lvl w:ilvl="0">
      <w:start w:val="1"/>
      <w:numFmt w:val="bullet"/>
      <w:pStyle w:val="AufzhlungEbene1"/>
      <w:lvlText w:val="–"/>
      <w:lvlJc w:val="left"/>
      <w:pPr>
        <w:ind w:left="397" w:hanging="397"/>
      </w:pPr>
      <w:rPr>
        <w:rFonts w:ascii="Arial" w:hAnsi="Arial" w:hint="default"/>
      </w:rPr>
    </w:lvl>
    <w:lvl w:ilvl="1">
      <w:start w:val="1"/>
      <w:numFmt w:val="bullet"/>
      <w:pStyle w:val="AufzhlungEbene2"/>
      <w:lvlText w:val="–"/>
      <w:lvlJc w:val="left"/>
      <w:pPr>
        <w:ind w:left="794" w:hanging="397"/>
      </w:pPr>
      <w:rPr>
        <w:rFonts w:ascii="Arial" w:hAnsi="Arial" w:hint="default"/>
      </w:rPr>
    </w:lvl>
    <w:lvl w:ilvl="2">
      <w:start w:val="1"/>
      <w:numFmt w:val="bullet"/>
      <w:pStyle w:val="AufzhlungEbene3"/>
      <w:lvlText w:val="–"/>
      <w:lvlJc w:val="left"/>
      <w:pPr>
        <w:ind w:left="1191" w:hanging="397"/>
      </w:pPr>
      <w:rPr>
        <w:rFonts w:ascii="Arial" w:hAnsi="Arial" w:hint="default"/>
      </w:rPr>
    </w:lvl>
    <w:lvl w:ilvl="3">
      <w:start w:val="1"/>
      <w:numFmt w:val="bullet"/>
      <w:pStyle w:val="AufzhlungEbene4"/>
      <w:lvlText w:val="–"/>
      <w:lvlJc w:val="left"/>
      <w:pPr>
        <w:ind w:left="1588" w:hanging="397"/>
      </w:pPr>
      <w:rPr>
        <w:rFonts w:ascii="Arial" w:hAnsi="Arial" w:hint="default"/>
      </w:rPr>
    </w:lvl>
    <w:lvl w:ilvl="4">
      <w:start w:val="1"/>
      <w:numFmt w:val="bullet"/>
      <w:pStyle w:val="AufzhlungEbene5"/>
      <w:lvlText w:val="–"/>
      <w:lvlJc w:val="left"/>
      <w:pPr>
        <w:ind w:left="1985" w:hanging="397"/>
      </w:pPr>
      <w:rPr>
        <w:rFonts w:ascii="Arial" w:hAnsi="Aria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19ABB742"/>
    <w:multiLevelType w:val="hybridMultilevel"/>
    <w:tmpl w:val="E59C3000"/>
    <w:lvl w:ilvl="0" w:tplc="D1AA23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BC7B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2240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469E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9E0C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AA45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2416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DC3C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68EA7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471DC9"/>
    <w:multiLevelType w:val="hybridMultilevel"/>
    <w:tmpl w:val="94BA0EAE"/>
    <w:lvl w:ilvl="0" w:tplc="6E90F1A0">
      <w:start w:val="2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1C320168">
      <w:start w:val="1"/>
      <w:numFmt w:val="lowerLetter"/>
      <w:lvlText w:val="%2."/>
      <w:lvlJc w:val="left"/>
      <w:pPr>
        <w:ind w:left="1440" w:hanging="360"/>
      </w:pPr>
    </w:lvl>
    <w:lvl w:ilvl="2" w:tplc="3F60D6DA">
      <w:start w:val="1"/>
      <w:numFmt w:val="lowerRoman"/>
      <w:lvlText w:val="%3."/>
      <w:lvlJc w:val="right"/>
      <w:pPr>
        <w:ind w:left="2160" w:hanging="180"/>
      </w:pPr>
    </w:lvl>
    <w:lvl w:ilvl="3" w:tplc="299EDD1A">
      <w:start w:val="1"/>
      <w:numFmt w:val="decimal"/>
      <w:lvlText w:val="%4."/>
      <w:lvlJc w:val="left"/>
      <w:pPr>
        <w:ind w:left="2880" w:hanging="360"/>
      </w:pPr>
    </w:lvl>
    <w:lvl w:ilvl="4" w:tplc="F1B0A860">
      <w:start w:val="1"/>
      <w:numFmt w:val="lowerLetter"/>
      <w:lvlText w:val="%5."/>
      <w:lvlJc w:val="left"/>
      <w:pPr>
        <w:ind w:left="3600" w:hanging="360"/>
      </w:pPr>
    </w:lvl>
    <w:lvl w:ilvl="5" w:tplc="F9BA01EE">
      <w:start w:val="1"/>
      <w:numFmt w:val="lowerRoman"/>
      <w:lvlText w:val="%6."/>
      <w:lvlJc w:val="right"/>
      <w:pPr>
        <w:ind w:left="4320" w:hanging="180"/>
      </w:pPr>
    </w:lvl>
    <w:lvl w:ilvl="6" w:tplc="6D6072B4">
      <w:start w:val="1"/>
      <w:numFmt w:val="decimal"/>
      <w:lvlText w:val="%7."/>
      <w:lvlJc w:val="left"/>
      <w:pPr>
        <w:ind w:left="5040" w:hanging="360"/>
      </w:pPr>
    </w:lvl>
    <w:lvl w:ilvl="7" w:tplc="D80AB450">
      <w:start w:val="1"/>
      <w:numFmt w:val="lowerLetter"/>
      <w:lvlText w:val="%8."/>
      <w:lvlJc w:val="left"/>
      <w:pPr>
        <w:ind w:left="5760" w:hanging="360"/>
      </w:pPr>
    </w:lvl>
    <w:lvl w:ilvl="8" w:tplc="1520B88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733207"/>
    <w:multiLevelType w:val="hybridMultilevel"/>
    <w:tmpl w:val="A0EC1050"/>
    <w:lvl w:ilvl="0" w:tplc="318AF184">
      <w:start w:val="3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A4A32F8">
      <w:start w:val="1"/>
      <w:numFmt w:val="lowerLetter"/>
      <w:lvlText w:val="%2."/>
      <w:lvlJc w:val="left"/>
      <w:pPr>
        <w:ind w:left="1440" w:hanging="360"/>
      </w:pPr>
    </w:lvl>
    <w:lvl w:ilvl="2" w:tplc="9F38992C">
      <w:start w:val="1"/>
      <w:numFmt w:val="lowerRoman"/>
      <w:lvlText w:val="%3."/>
      <w:lvlJc w:val="right"/>
      <w:pPr>
        <w:ind w:left="2160" w:hanging="180"/>
      </w:pPr>
    </w:lvl>
    <w:lvl w:ilvl="3" w:tplc="D5723710">
      <w:start w:val="1"/>
      <w:numFmt w:val="decimal"/>
      <w:lvlText w:val="%4."/>
      <w:lvlJc w:val="left"/>
      <w:pPr>
        <w:ind w:left="2880" w:hanging="360"/>
      </w:pPr>
    </w:lvl>
    <w:lvl w:ilvl="4" w:tplc="E3C0FF7E">
      <w:start w:val="1"/>
      <w:numFmt w:val="lowerLetter"/>
      <w:lvlText w:val="%5."/>
      <w:lvlJc w:val="left"/>
      <w:pPr>
        <w:ind w:left="3600" w:hanging="360"/>
      </w:pPr>
    </w:lvl>
    <w:lvl w:ilvl="5" w:tplc="3A3A3CBA">
      <w:start w:val="1"/>
      <w:numFmt w:val="lowerRoman"/>
      <w:lvlText w:val="%6."/>
      <w:lvlJc w:val="right"/>
      <w:pPr>
        <w:ind w:left="4320" w:hanging="180"/>
      </w:pPr>
    </w:lvl>
    <w:lvl w:ilvl="6" w:tplc="13109B7A">
      <w:start w:val="1"/>
      <w:numFmt w:val="decimal"/>
      <w:lvlText w:val="%7."/>
      <w:lvlJc w:val="left"/>
      <w:pPr>
        <w:ind w:left="5040" w:hanging="360"/>
      </w:pPr>
    </w:lvl>
    <w:lvl w:ilvl="7" w:tplc="3C1C74FC">
      <w:start w:val="1"/>
      <w:numFmt w:val="lowerLetter"/>
      <w:lvlText w:val="%8."/>
      <w:lvlJc w:val="left"/>
      <w:pPr>
        <w:ind w:left="5760" w:hanging="360"/>
      </w:pPr>
    </w:lvl>
    <w:lvl w:ilvl="8" w:tplc="745ECF9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B24CF4"/>
    <w:multiLevelType w:val="multilevel"/>
    <w:tmpl w:val="203E3944"/>
    <w:lvl w:ilvl="0">
      <w:start w:val="1"/>
      <w:numFmt w:val="decimal"/>
      <w:pStyle w:val="berschriftNr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berschriftNr2"/>
      <w:lvlText w:val="%1.%2"/>
      <w:lvlJc w:val="left"/>
      <w:pPr>
        <w:ind w:left="578" w:hanging="578"/>
      </w:pPr>
      <w:rPr>
        <w:rFonts w:hint="default"/>
      </w:rPr>
    </w:lvl>
    <w:lvl w:ilvl="2">
      <w:start w:val="1"/>
      <w:numFmt w:val="decimal"/>
      <w:pStyle w:val="berschriftNr3"/>
      <w:lvlText w:val="%1.%2.%3"/>
      <w:lvlJc w:val="left"/>
      <w:pPr>
        <w:ind w:left="652" w:hanging="652"/>
      </w:pPr>
      <w:rPr>
        <w:rFonts w:hint="default"/>
      </w:rPr>
    </w:lvl>
    <w:lvl w:ilvl="3">
      <w:start w:val="1"/>
      <w:numFmt w:val="decimal"/>
      <w:pStyle w:val="berschriftNr4"/>
      <w:lvlText w:val="%1.%2.%3.%4"/>
      <w:lvlJc w:val="left"/>
      <w:pPr>
        <w:ind w:left="822" w:hanging="822"/>
      </w:pPr>
      <w:rPr>
        <w:rFonts w:hint="default"/>
      </w:rPr>
    </w:lvl>
    <w:lvl w:ilvl="4">
      <w:start w:val="1"/>
      <w:numFmt w:val="decimal"/>
      <w:pStyle w:val="berschriftNr5"/>
      <w:lvlText w:val="%1.%2.%3.%4.%5"/>
      <w:lvlJc w:val="left"/>
      <w:pPr>
        <w:ind w:left="992" w:hanging="992"/>
      </w:pPr>
      <w:rPr>
        <w:rFonts w:hint="default"/>
      </w:rPr>
    </w:lvl>
    <w:lvl w:ilvl="5">
      <w:start w:val="1"/>
      <w:numFmt w:val="decimal"/>
      <w:pStyle w:val="Rubri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Rubri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Rubri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Rubri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5E5E90B4"/>
    <w:multiLevelType w:val="hybridMultilevel"/>
    <w:tmpl w:val="F56A6B96"/>
    <w:lvl w:ilvl="0" w:tplc="BE147A8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D7D80CA0">
      <w:start w:val="1"/>
      <w:numFmt w:val="lowerLetter"/>
      <w:lvlText w:val="%2."/>
      <w:lvlJc w:val="left"/>
      <w:pPr>
        <w:ind w:left="1440" w:hanging="360"/>
      </w:pPr>
    </w:lvl>
    <w:lvl w:ilvl="2" w:tplc="D88C0450">
      <w:start w:val="1"/>
      <w:numFmt w:val="lowerRoman"/>
      <w:lvlText w:val="%3."/>
      <w:lvlJc w:val="right"/>
      <w:pPr>
        <w:ind w:left="2160" w:hanging="180"/>
      </w:pPr>
    </w:lvl>
    <w:lvl w:ilvl="3" w:tplc="ABBCC070">
      <w:start w:val="1"/>
      <w:numFmt w:val="decimal"/>
      <w:lvlText w:val="%4."/>
      <w:lvlJc w:val="left"/>
      <w:pPr>
        <w:ind w:left="2880" w:hanging="360"/>
      </w:pPr>
    </w:lvl>
    <w:lvl w:ilvl="4" w:tplc="0A8CD81E">
      <w:start w:val="1"/>
      <w:numFmt w:val="lowerLetter"/>
      <w:lvlText w:val="%5."/>
      <w:lvlJc w:val="left"/>
      <w:pPr>
        <w:ind w:left="3600" w:hanging="360"/>
      </w:pPr>
    </w:lvl>
    <w:lvl w:ilvl="5" w:tplc="9808F16A">
      <w:start w:val="1"/>
      <w:numFmt w:val="lowerRoman"/>
      <w:lvlText w:val="%6."/>
      <w:lvlJc w:val="right"/>
      <w:pPr>
        <w:ind w:left="4320" w:hanging="180"/>
      </w:pPr>
    </w:lvl>
    <w:lvl w:ilvl="6" w:tplc="08D2A4C0">
      <w:start w:val="1"/>
      <w:numFmt w:val="decimal"/>
      <w:lvlText w:val="%7."/>
      <w:lvlJc w:val="left"/>
      <w:pPr>
        <w:ind w:left="5040" w:hanging="360"/>
      </w:pPr>
    </w:lvl>
    <w:lvl w:ilvl="7" w:tplc="EFC2947A">
      <w:start w:val="1"/>
      <w:numFmt w:val="lowerLetter"/>
      <w:lvlText w:val="%8."/>
      <w:lvlJc w:val="left"/>
      <w:pPr>
        <w:ind w:left="5760" w:hanging="360"/>
      </w:pPr>
    </w:lvl>
    <w:lvl w:ilvl="8" w:tplc="7818AA3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180F04"/>
    <w:multiLevelType w:val="multilevel"/>
    <w:tmpl w:val="98E61C84"/>
    <w:lvl w:ilvl="0">
      <w:start w:val="1"/>
      <w:numFmt w:val="decimal"/>
      <w:pStyle w:val="ListeEbene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eEbene2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eEbene3"/>
      <w:lvlText w:val="%1.%2.%3."/>
      <w:lvlJc w:val="left"/>
      <w:pPr>
        <w:ind w:left="1701" w:hanging="737"/>
      </w:pPr>
      <w:rPr>
        <w:rFonts w:hint="default"/>
      </w:rPr>
    </w:lvl>
    <w:lvl w:ilvl="3">
      <w:start w:val="1"/>
      <w:numFmt w:val="decimal"/>
      <w:pStyle w:val="ListeEbene4"/>
      <w:lvlText w:val="%1.%2.%3.%4."/>
      <w:lvlJc w:val="left"/>
      <w:pPr>
        <w:ind w:left="2637" w:hanging="936"/>
      </w:pPr>
      <w:rPr>
        <w:rFonts w:hint="default"/>
      </w:rPr>
    </w:lvl>
    <w:lvl w:ilvl="4">
      <w:start w:val="1"/>
      <w:numFmt w:val="decimal"/>
      <w:pStyle w:val="ListeEbene5"/>
      <w:lvlText w:val="%1.%2.%3.%4.%5."/>
      <w:lvlJc w:val="left"/>
      <w:pPr>
        <w:ind w:left="3771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858428021">
    <w:abstractNumId w:val="1"/>
  </w:num>
  <w:num w:numId="2" w16cid:durableId="310444677">
    <w:abstractNumId w:val="3"/>
  </w:num>
  <w:num w:numId="3" w16cid:durableId="797457248">
    <w:abstractNumId w:val="2"/>
  </w:num>
  <w:num w:numId="4" w16cid:durableId="1815222610">
    <w:abstractNumId w:val="5"/>
  </w:num>
  <w:num w:numId="5" w16cid:durableId="54160680">
    <w:abstractNumId w:val="4"/>
  </w:num>
  <w:num w:numId="6" w16cid:durableId="604849752">
    <w:abstractNumId w:val="0"/>
  </w:num>
  <w:num w:numId="7" w16cid:durableId="54167408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embedTrueTypeFonts/>
  <w:embedSystemFonts/>
  <w:proofState w:spelling="clean" w:grammar="clean"/>
  <w:attachedTemplate r:id="rId1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882"/>
    <w:rsid w:val="00026B42"/>
    <w:rsid w:val="00027D18"/>
    <w:rsid w:val="00055243"/>
    <w:rsid w:val="00057A78"/>
    <w:rsid w:val="00084851"/>
    <w:rsid w:val="0008691E"/>
    <w:rsid w:val="000A27E2"/>
    <w:rsid w:val="000A4360"/>
    <w:rsid w:val="000D0B48"/>
    <w:rsid w:val="000E35DD"/>
    <w:rsid w:val="000F228F"/>
    <w:rsid w:val="001050CB"/>
    <w:rsid w:val="00112084"/>
    <w:rsid w:val="00113343"/>
    <w:rsid w:val="00117FA1"/>
    <w:rsid w:val="00160CDC"/>
    <w:rsid w:val="001678C2"/>
    <w:rsid w:val="0018077A"/>
    <w:rsid w:val="00191877"/>
    <w:rsid w:val="001C0483"/>
    <w:rsid w:val="001C0548"/>
    <w:rsid w:val="001C1247"/>
    <w:rsid w:val="001C5323"/>
    <w:rsid w:val="001D4F4F"/>
    <w:rsid w:val="001E717C"/>
    <w:rsid w:val="00206DB6"/>
    <w:rsid w:val="00231530"/>
    <w:rsid w:val="002438AF"/>
    <w:rsid w:val="0027646E"/>
    <w:rsid w:val="00283810"/>
    <w:rsid w:val="00290FF6"/>
    <w:rsid w:val="002A35A4"/>
    <w:rsid w:val="002C2517"/>
    <w:rsid w:val="002C7B07"/>
    <w:rsid w:val="00322403"/>
    <w:rsid w:val="003368C1"/>
    <w:rsid w:val="00383921"/>
    <w:rsid w:val="00386BE3"/>
    <w:rsid w:val="003A52C8"/>
    <w:rsid w:val="003D7093"/>
    <w:rsid w:val="0042181E"/>
    <w:rsid w:val="00423822"/>
    <w:rsid w:val="00432614"/>
    <w:rsid w:val="004375EE"/>
    <w:rsid w:val="00440E28"/>
    <w:rsid w:val="00452227"/>
    <w:rsid w:val="00470604"/>
    <w:rsid w:val="004D16DD"/>
    <w:rsid w:val="004E0933"/>
    <w:rsid w:val="004E0F1D"/>
    <w:rsid w:val="004F3E98"/>
    <w:rsid w:val="005042FB"/>
    <w:rsid w:val="005064F6"/>
    <w:rsid w:val="005342EC"/>
    <w:rsid w:val="00555705"/>
    <w:rsid w:val="005762C7"/>
    <w:rsid w:val="005A409A"/>
    <w:rsid w:val="005F6C7B"/>
    <w:rsid w:val="00601A96"/>
    <w:rsid w:val="00635F1D"/>
    <w:rsid w:val="006427D5"/>
    <w:rsid w:val="00645D77"/>
    <w:rsid w:val="00650F5F"/>
    <w:rsid w:val="006826F5"/>
    <w:rsid w:val="00685256"/>
    <w:rsid w:val="00692671"/>
    <w:rsid w:val="006935B9"/>
    <w:rsid w:val="006978BD"/>
    <w:rsid w:val="006A3A6E"/>
    <w:rsid w:val="006C26C8"/>
    <w:rsid w:val="006E431B"/>
    <w:rsid w:val="00704BAC"/>
    <w:rsid w:val="00704C50"/>
    <w:rsid w:val="007416C5"/>
    <w:rsid w:val="00753A7B"/>
    <w:rsid w:val="007A0234"/>
    <w:rsid w:val="007D088D"/>
    <w:rsid w:val="007F3A8A"/>
    <w:rsid w:val="00800953"/>
    <w:rsid w:val="008176D6"/>
    <w:rsid w:val="008228DA"/>
    <w:rsid w:val="008272EA"/>
    <w:rsid w:val="008617E1"/>
    <w:rsid w:val="00874720"/>
    <w:rsid w:val="00875226"/>
    <w:rsid w:val="008A00F3"/>
    <w:rsid w:val="00912B22"/>
    <w:rsid w:val="0091671C"/>
    <w:rsid w:val="009177A4"/>
    <w:rsid w:val="0092189B"/>
    <w:rsid w:val="00921CF2"/>
    <w:rsid w:val="009317FD"/>
    <w:rsid w:val="00933AB8"/>
    <w:rsid w:val="00937998"/>
    <w:rsid w:val="0095748A"/>
    <w:rsid w:val="00977882"/>
    <w:rsid w:val="009B2767"/>
    <w:rsid w:val="009B3355"/>
    <w:rsid w:val="009C3DB2"/>
    <w:rsid w:val="009C7BEC"/>
    <w:rsid w:val="009C7C15"/>
    <w:rsid w:val="009E0EA8"/>
    <w:rsid w:val="009F5ACB"/>
    <w:rsid w:val="00A30BF0"/>
    <w:rsid w:val="00A37063"/>
    <w:rsid w:val="00A43F7D"/>
    <w:rsid w:val="00A7630E"/>
    <w:rsid w:val="00A811B4"/>
    <w:rsid w:val="00AA6D83"/>
    <w:rsid w:val="00AA6F28"/>
    <w:rsid w:val="00AB3450"/>
    <w:rsid w:val="00AF416E"/>
    <w:rsid w:val="00B0454D"/>
    <w:rsid w:val="00B12334"/>
    <w:rsid w:val="00B21E5C"/>
    <w:rsid w:val="00B22483"/>
    <w:rsid w:val="00B24981"/>
    <w:rsid w:val="00B40C0D"/>
    <w:rsid w:val="00BA35C9"/>
    <w:rsid w:val="00BB02B4"/>
    <w:rsid w:val="00BB2853"/>
    <w:rsid w:val="00BE60E0"/>
    <w:rsid w:val="00BF228A"/>
    <w:rsid w:val="00BF7878"/>
    <w:rsid w:val="00C0033E"/>
    <w:rsid w:val="00C04FD5"/>
    <w:rsid w:val="00C16B44"/>
    <w:rsid w:val="00C17E1F"/>
    <w:rsid w:val="00C17EBC"/>
    <w:rsid w:val="00C3461D"/>
    <w:rsid w:val="00C3462C"/>
    <w:rsid w:val="00C37EEF"/>
    <w:rsid w:val="00C45D21"/>
    <w:rsid w:val="00CA6D6D"/>
    <w:rsid w:val="00CB01B1"/>
    <w:rsid w:val="00CB5188"/>
    <w:rsid w:val="00CB58A8"/>
    <w:rsid w:val="00CB7234"/>
    <w:rsid w:val="00CD119E"/>
    <w:rsid w:val="00CE77D5"/>
    <w:rsid w:val="00D15EF4"/>
    <w:rsid w:val="00D51D98"/>
    <w:rsid w:val="00DB6D1D"/>
    <w:rsid w:val="00DC3B55"/>
    <w:rsid w:val="00DD0B0F"/>
    <w:rsid w:val="00DD0F45"/>
    <w:rsid w:val="00DF17B6"/>
    <w:rsid w:val="00DF2F8F"/>
    <w:rsid w:val="00E22944"/>
    <w:rsid w:val="00E23C22"/>
    <w:rsid w:val="00E46421"/>
    <w:rsid w:val="00E57F2C"/>
    <w:rsid w:val="00E701CB"/>
    <w:rsid w:val="00E81491"/>
    <w:rsid w:val="00EA0514"/>
    <w:rsid w:val="00EB0D05"/>
    <w:rsid w:val="00EE14BF"/>
    <w:rsid w:val="00EE7C58"/>
    <w:rsid w:val="00F1081C"/>
    <w:rsid w:val="00F2293B"/>
    <w:rsid w:val="00F22E7E"/>
    <w:rsid w:val="00F23CA8"/>
    <w:rsid w:val="00F440CD"/>
    <w:rsid w:val="00F51402"/>
    <w:rsid w:val="00F60553"/>
    <w:rsid w:val="00F62E7F"/>
    <w:rsid w:val="00F768DD"/>
    <w:rsid w:val="00FE228C"/>
    <w:rsid w:val="00FF33BD"/>
    <w:rsid w:val="01353B75"/>
    <w:rsid w:val="01707C0C"/>
    <w:rsid w:val="02F3F9A0"/>
    <w:rsid w:val="0305304F"/>
    <w:rsid w:val="03DD0126"/>
    <w:rsid w:val="041E5CB3"/>
    <w:rsid w:val="049FC71D"/>
    <w:rsid w:val="04D81828"/>
    <w:rsid w:val="0697EE38"/>
    <w:rsid w:val="06A80468"/>
    <w:rsid w:val="06B9455F"/>
    <w:rsid w:val="0779287F"/>
    <w:rsid w:val="07A5A552"/>
    <w:rsid w:val="08F51D2B"/>
    <w:rsid w:val="0970A352"/>
    <w:rsid w:val="0B4A37A6"/>
    <w:rsid w:val="0B7BDAA5"/>
    <w:rsid w:val="0C0686C0"/>
    <w:rsid w:val="0C3509A2"/>
    <w:rsid w:val="0E58DC19"/>
    <w:rsid w:val="0EDECA09"/>
    <w:rsid w:val="0F55748B"/>
    <w:rsid w:val="0F88E4A4"/>
    <w:rsid w:val="0F9005D3"/>
    <w:rsid w:val="125F7B42"/>
    <w:rsid w:val="138F0BE6"/>
    <w:rsid w:val="13AC4E93"/>
    <w:rsid w:val="140F6FEB"/>
    <w:rsid w:val="1476BD12"/>
    <w:rsid w:val="1503C093"/>
    <w:rsid w:val="156ADB54"/>
    <w:rsid w:val="156E50EC"/>
    <w:rsid w:val="15F7BA01"/>
    <w:rsid w:val="17B0F502"/>
    <w:rsid w:val="17E6B813"/>
    <w:rsid w:val="19462F8C"/>
    <w:rsid w:val="1AA2DE83"/>
    <w:rsid w:val="1AFECE4D"/>
    <w:rsid w:val="1B5CA763"/>
    <w:rsid w:val="1B9C8ABB"/>
    <w:rsid w:val="1C668D85"/>
    <w:rsid w:val="1D22A597"/>
    <w:rsid w:val="1D4640EE"/>
    <w:rsid w:val="1D979338"/>
    <w:rsid w:val="1DF14AFF"/>
    <w:rsid w:val="1E6AE6A7"/>
    <w:rsid w:val="1EBD1F81"/>
    <w:rsid w:val="1ED0410E"/>
    <w:rsid w:val="217289D8"/>
    <w:rsid w:val="21BE01B4"/>
    <w:rsid w:val="2289CE19"/>
    <w:rsid w:val="22E57D4C"/>
    <w:rsid w:val="231F6D2E"/>
    <w:rsid w:val="242672C1"/>
    <w:rsid w:val="242FD036"/>
    <w:rsid w:val="247EA7A7"/>
    <w:rsid w:val="25086DEC"/>
    <w:rsid w:val="25CFEFD5"/>
    <w:rsid w:val="25F1151B"/>
    <w:rsid w:val="261A0689"/>
    <w:rsid w:val="26BABF74"/>
    <w:rsid w:val="2792BB15"/>
    <w:rsid w:val="2855058A"/>
    <w:rsid w:val="2870227D"/>
    <w:rsid w:val="28EC37CF"/>
    <w:rsid w:val="28F25A4C"/>
    <w:rsid w:val="2A654F1C"/>
    <w:rsid w:val="2ABC72B2"/>
    <w:rsid w:val="2C07945F"/>
    <w:rsid w:val="2C46E256"/>
    <w:rsid w:val="2CCE3D6B"/>
    <w:rsid w:val="2CED59A3"/>
    <w:rsid w:val="2D0E0AD3"/>
    <w:rsid w:val="2D9C25E8"/>
    <w:rsid w:val="2DC99FB6"/>
    <w:rsid w:val="2E428588"/>
    <w:rsid w:val="2FC59B9D"/>
    <w:rsid w:val="30AD06E1"/>
    <w:rsid w:val="32AE1964"/>
    <w:rsid w:val="362BAEEC"/>
    <w:rsid w:val="36318C9B"/>
    <w:rsid w:val="36D6FB7C"/>
    <w:rsid w:val="375FBA5D"/>
    <w:rsid w:val="39F34102"/>
    <w:rsid w:val="3AD07B23"/>
    <w:rsid w:val="3C5F0FA9"/>
    <w:rsid w:val="3CA756D8"/>
    <w:rsid w:val="3D01F92C"/>
    <w:rsid w:val="3E7153B8"/>
    <w:rsid w:val="3ED37117"/>
    <w:rsid w:val="3EE67E8A"/>
    <w:rsid w:val="3F5C753A"/>
    <w:rsid w:val="3FAC0DBD"/>
    <w:rsid w:val="40A733D6"/>
    <w:rsid w:val="419EC0FA"/>
    <w:rsid w:val="423722DB"/>
    <w:rsid w:val="42B303DE"/>
    <w:rsid w:val="45C73ECB"/>
    <w:rsid w:val="45E57161"/>
    <w:rsid w:val="463CBE59"/>
    <w:rsid w:val="46C55A9F"/>
    <w:rsid w:val="4766612D"/>
    <w:rsid w:val="48AA1913"/>
    <w:rsid w:val="49640279"/>
    <w:rsid w:val="499C1597"/>
    <w:rsid w:val="49EAD63A"/>
    <w:rsid w:val="4A0F5A9A"/>
    <w:rsid w:val="4A1623BE"/>
    <w:rsid w:val="4C709C5D"/>
    <w:rsid w:val="4CB3DB33"/>
    <w:rsid w:val="4D349C23"/>
    <w:rsid w:val="4FBE663A"/>
    <w:rsid w:val="4FFA8884"/>
    <w:rsid w:val="504C35BF"/>
    <w:rsid w:val="5161DD36"/>
    <w:rsid w:val="5193B13E"/>
    <w:rsid w:val="51A460CA"/>
    <w:rsid w:val="52080D46"/>
    <w:rsid w:val="5253C311"/>
    <w:rsid w:val="52B1B3F8"/>
    <w:rsid w:val="5318879E"/>
    <w:rsid w:val="53B35B16"/>
    <w:rsid w:val="53DF26DE"/>
    <w:rsid w:val="545E37CF"/>
    <w:rsid w:val="54892818"/>
    <w:rsid w:val="550218EE"/>
    <w:rsid w:val="550ABD86"/>
    <w:rsid w:val="573FB231"/>
    <w:rsid w:val="574A7339"/>
    <w:rsid w:val="5803BD62"/>
    <w:rsid w:val="58D701A5"/>
    <w:rsid w:val="58E7EEF1"/>
    <w:rsid w:val="59DF6C42"/>
    <w:rsid w:val="5A7507E9"/>
    <w:rsid w:val="5AAFD261"/>
    <w:rsid w:val="5B1A4A94"/>
    <w:rsid w:val="5B27D591"/>
    <w:rsid w:val="5B2BB386"/>
    <w:rsid w:val="5D181C11"/>
    <w:rsid w:val="5D52AD73"/>
    <w:rsid w:val="5D574A6E"/>
    <w:rsid w:val="5DCA3ABD"/>
    <w:rsid w:val="5E71B8E6"/>
    <w:rsid w:val="5F30DF12"/>
    <w:rsid w:val="5F9E2CFF"/>
    <w:rsid w:val="608A4E35"/>
    <w:rsid w:val="6093F948"/>
    <w:rsid w:val="6159C3CA"/>
    <w:rsid w:val="61812CDC"/>
    <w:rsid w:val="629883AF"/>
    <w:rsid w:val="637F5A89"/>
    <w:rsid w:val="63B62491"/>
    <w:rsid w:val="63D91D60"/>
    <w:rsid w:val="64BC81AE"/>
    <w:rsid w:val="659C23C9"/>
    <w:rsid w:val="672D839C"/>
    <w:rsid w:val="67973F7D"/>
    <w:rsid w:val="691E56D2"/>
    <w:rsid w:val="692D0559"/>
    <w:rsid w:val="6A465C49"/>
    <w:rsid w:val="6AB9073A"/>
    <w:rsid w:val="6AC36E22"/>
    <w:rsid w:val="6B9586B7"/>
    <w:rsid w:val="6C3A0EC7"/>
    <w:rsid w:val="6C3A9B10"/>
    <w:rsid w:val="6D4CA135"/>
    <w:rsid w:val="6DB9E377"/>
    <w:rsid w:val="6DEDE12C"/>
    <w:rsid w:val="6E3C8BBB"/>
    <w:rsid w:val="7198CD30"/>
    <w:rsid w:val="724461BC"/>
    <w:rsid w:val="727E76AD"/>
    <w:rsid w:val="730F3CC3"/>
    <w:rsid w:val="74FF63AD"/>
    <w:rsid w:val="754FC007"/>
    <w:rsid w:val="7566ABBA"/>
    <w:rsid w:val="759E82C4"/>
    <w:rsid w:val="765F9745"/>
    <w:rsid w:val="7674F815"/>
    <w:rsid w:val="76FE71E5"/>
    <w:rsid w:val="772EF3B5"/>
    <w:rsid w:val="78502CCC"/>
    <w:rsid w:val="78B403CA"/>
    <w:rsid w:val="7A46D087"/>
    <w:rsid w:val="7AC1E32B"/>
    <w:rsid w:val="7AE3508D"/>
    <w:rsid w:val="7B102509"/>
    <w:rsid w:val="7BE3D706"/>
    <w:rsid w:val="7D30F051"/>
    <w:rsid w:val="7E97EE50"/>
    <w:rsid w:val="7EAC9A35"/>
    <w:rsid w:val="7F456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8D7790"/>
  <w15:chartTrackingRefBased/>
  <w15:docId w15:val="{43CE7DC4-7D0C-4903-B40B-EFD6CE4E4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qFormat/>
    <w:rsid w:val="007A0234"/>
    <w:pPr>
      <w:spacing w:after="200" w:line="320" w:lineRule="atLeast"/>
    </w:pPr>
    <w:rPr>
      <w:sz w:val="24"/>
      <w:lang w:val="en-GB"/>
    </w:rPr>
  </w:style>
  <w:style w:type="paragraph" w:styleId="Rubrik1">
    <w:name w:val="heading 1"/>
    <w:aliases w:val="Headline 1"/>
    <w:basedOn w:val="Normal"/>
    <w:next w:val="Normal"/>
    <w:link w:val="Rubrik1Char"/>
    <w:uiPriority w:val="9"/>
    <w:qFormat/>
    <w:rsid w:val="007A0234"/>
    <w:pPr>
      <w:keepNext/>
      <w:keepLines/>
      <w:spacing w:before="840" w:after="480" w:line="360" w:lineRule="auto"/>
      <w:outlineLvl w:val="0"/>
    </w:pPr>
    <w:rPr>
      <w:rFonts w:asciiTheme="majorHAnsi" w:eastAsiaTheme="majorEastAsia" w:hAnsiTheme="majorHAnsi" w:cstheme="majorBidi"/>
      <w:color w:val="4D888F" w:themeColor="accent3"/>
      <w:sz w:val="44"/>
      <w:szCs w:val="32"/>
    </w:rPr>
  </w:style>
  <w:style w:type="paragraph" w:styleId="Rubrik2">
    <w:name w:val="heading 2"/>
    <w:aliases w:val="Headline 2"/>
    <w:basedOn w:val="Normal"/>
    <w:next w:val="Normal"/>
    <w:link w:val="Rubrik2Char"/>
    <w:uiPriority w:val="9"/>
    <w:qFormat/>
    <w:rsid w:val="007A0234"/>
    <w:pPr>
      <w:keepNext/>
      <w:keepLines/>
      <w:spacing w:before="640" w:after="320" w:line="360" w:lineRule="auto"/>
      <w:outlineLvl w:val="1"/>
    </w:pPr>
    <w:rPr>
      <w:rFonts w:asciiTheme="majorHAnsi" w:eastAsiaTheme="majorEastAsia" w:hAnsiTheme="majorHAnsi" w:cstheme="majorBidi"/>
      <w:sz w:val="28"/>
      <w:szCs w:val="26"/>
    </w:rPr>
  </w:style>
  <w:style w:type="paragraph" w:styleId="Rubrik3">
    <w:name w:val="heading 3"/>
    <w:aliases w:val="Headline 3"/>
    <w:basedOn w:val="Normal"/>
    <w:next w:val="Normal"/>
    <w:link w:val="Rubrik3Char"/>
    <w:uiPriority w:val="9"/>
    <w:qFormat/>
    <w:rsid w:val="007A0234"/>
    <w:pPr>
      <w:keepNext/>
      <w:keepLines/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color w:val="4D888F" w:themeColor="accent3"/>
      <w:szCs w:val="24"/>
    </w:rPr>
  </w:style>
  <w:style w:type="paragraph" w:styleId="Rubrik4">
    <w:name w:val="heading 4"/>
    <w:aliases w:val="Headline 4"/>
    <w:basedOn w:val="Normal"/>
    <w:next w:val="Normal"/>
    <w:link w:val="Rubrik4Char"/>
    <w:uiPriority w:val="9"/>
    <w:qFormat/>
    <w:rsid w:val="007A0234"/>
    <w:pPr>
      <w:keepNext/>
      <w:keepLines/>
      <w:spacing w:before="320" w:after="0" w:line="360" w:lineRule="auto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Rubrik5">
    <w:name w:val="heading 5"/>
    <w:aliases w:val="Headline 5"/>
    <w:basedOn w:val="Normal"/>
    <w:next w:val="Normal"/>
    <w:link w:val="Rubrik5Char"/>
    <w:uiPriority w:val="9"/>
    <w:semiHidden/>
    <w:qFormat/>
    <w:rsid w:val="00AA6D83"/>
    <w:pPr>
      <w:keepNext/>
      <w:keepLines/>
      <w:spacing w:before="320" w:after="0"/>
      <w:outlineLvl w:val="4"/>
    </w:pPr>
    <w:rPr>
      <w:rFonts w:asciiTheme="majorHAnsi" w:eastAsiaTheme="majorEastAsia" w:hAnsiTheme="majorHAnsi" w:cstheme="majorBidi"/>
      <w:b/>
      <w:color w:val="359ABA" w:themeColor="accent2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B24981"/>
    <w:pPr>
      <w:keepNext/>
      <w:keepLines/>
      <w:numPr>
        <w:ilvl w:val="5"/>
        <w:numId w:val="5"/>
      </w:numPr>
      <w:spacing w:before="40" w:after="0"/>
      <w:outlineLvl w:val="5"/>
    </w:pPr>
    <w:rPr>
      <w:rFonts w:asciiTheme="majorHAnsi" w:eastAsiaTheme="majorEastAsia" w:hAnsiTheme="majorHAnsi" w:cstheme="majorBidi"/>
      <w:color w:val="263F53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B24981"/>
    <w:pPr>
      <w:keepNext/>
      <w:keepLines/>
      <w:numPr>
        <w:ilvl w:val="6"/>
        <w:numId w:val="5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63F53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B24981"/>
    <w:pPr>
      <w:keepNext/>
      <w:keepLines/>
      <w:numPr>
        <w:ilvl w:val="7"/>
        <w:numId w:val="5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B24981"/>
    <w:pPr>
      <w:keepNext/>
      <w:keepLines/>
      <w:numPr>
        <w:ilvl w:val="8"/>
        <w:numId w:val="5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aliases w:val="Headline 1 Char"/>
    <w:basedOn w:val="Standardstycketeckensnitt"/>
    <w:link w:val="Rubrik1"/>
    <w:uiPriority w:val="9"/>
    <w:rsid w:val="007A0234"/>
    <w:rPr>
      <w:rFonts w:asciiTheme="majorHAnsi" w:eastAsiaTheme="majorEastAsia" w:hAnsiTheme="majorHAnsi" w:cstheme="majorBidi"/>
      <w:color w:val="4D888F" w:themeColor="accent3"/>
      <w:sz w:val="44"/>
      <w:szCs w:val="32"/>
      <w:lang w:val="en-GB"/>
    </w:rPr>
  </w:style>
  <w:style w:type="character" w:customStyle="1" w:styleId="Rubrik2Char">
    <w:name w:val="Rubrik 2 Char"/>
    <w:aliases w:val="Headline 2 Char"/>
    <w:basedOn w:val="Standardstycketeckensnitt"/>
    <w:link w:val="Rubrik2"/>
    <w:uiPriority w:val="9"/>
    <w:rsid w:val="007A0234"/>
    <w:rPr>
      <w:rFonts w:asciiTheme="majorHAnsi" w:eastAsiaTheme="majorEastAsia" w:hAnsiTheme="majorHAnsi" w:cstheme="majorBidi"/>
      <w:sz w:val="28"/>
      <w:szCs w:val="26"/>
      <w:lang w:val="en-GB"/>
    </w:rPr>
  </w:style>
  <w:style w:type="character" w:customStyle="1" w:styleId="Rubrik3Char">
    <w:name w:val="Rubrik 3 Char"/>
    <w:aliases w:val="Headline 3 Char"/>
    <w:basedOn w:val="Standardstycketeckensnitt"/>
    <w:link w:val="Rubrik3"/>
    <w:uiPriority w:val="9"/>
    <w:rsid w:val="007A0234"/>
    <w:rPr>
      <w:rFonts w:asciiTheme="majorHAnsi" w:eastAsiaTheme="majorEastAsia" w:hAnsiTheme="majorHAnsi" w:cstheme="majorBidi"/>
      <w:b/>
      <w:color w:val="4D888F" w:themeColor="accent3"/>
      <w:sz w:val="24"/>
      <w:szCs w:val="24"/>
      <w:lang w:val="en-GB"/>
    </w:rPr>
  </w:style>
  <w:style w:type="character" w:customStyle="1" w:styleId="Rubrik4Char">
    <w:name w:val="Rubrik 4 Char"/>
    <w:aliases w:val="Headline 4 Char"/>
    <w:basedOn w:val="Standardstycketeckensnitt"/>
    <w:link w:val="Rubrik4"/>
    <w:uiPriority w:val="9"/>
    <w:rsid w:val="007A0234"/>
    <w:rPr>
      <w:rFonts w:asciiTheme="majorHAnsi" w:eastAsiaTheme="majorEastAsia" w:hAnsiTheme="majorHAnsi" w:cstheme="majorBidi"/>
      <w:b/>
      <w:iCs/>
      <w:sz w:val="24"/>
      <w:lang w:val="en-GB"/>
    </w:rPr>
  </w:style>
  <w:style w:type="character" w:customStyle="1" w:styleId="Rubrik5Char">
    <w:name w:val="Rubrik 5 Char"/>
    <w:aliases w:val="Headline 5 Char"/>
    <w:basedOn w:val="Standardstycketeckensnitt"/>
    <w:link w:val="Rubrik5"/>
    <w:uiPriority w:val="9"/>
    <w:semiHidden/>
    <w:rsid w:val="00AA6D83"/>
    <w:rPr>
      <w:rFonts w:asciiTheme="majorHAnsi" w:eastAsiaTheme="majorEastAsia" w:hAnsiTheme="majorHAnsi" w:cstheme="majorBidi"/>
      <w:b/>
      <w:color w:val="359ABA" w:themeColor="accent2"/>
      <w:sz w:val="20"/>
      <w:lang w:val="en-GB"/>
    </w:rPr>
  </w:style>
  <w:style w:type="paragraph" w:customStyle="1" w:styleId="berschriftNr1">
    <w:name w:val="Überschrift Nr. 1"/>
    <w:aliases w:val="Headline No.1"/>
    <w:basedOn w:val="Rubrik1"/>
    <w:next w:val="Normal"/>
    <w:link w:val="berschriftNr1Zchn"/>
    <w:qFormat/>
    <w:rsid w:val="007A0234"/>
    <w:pPr>
      <w:numPr>
        <w:numId w:val="5"/>
      </w:numPr>
    </w:pPr>
  </w:style>
  <w:style w:type="paragraph" w:customStyle="1" w:styleId="berschriftNr2">
    <w:name w:val="Überschrift Nr. 2"/>
    <w:aliases w:val="Headline No.2"/>
    <w:basedOn w:val="Rubrik2"/>
    <w:next w:val="Normal"/>
    <w:link w:val="berschriftNr2Zchn"/>
    <w:qFormat/>
    <w:rsid w:val="007A0234"/>
    <w:pPr>
      <w:numPr>
        <w:ilvl w:val="1"/>
        <w:numId w:val="5"/>
      </w:numPr>
    </w:pPr>
  </w:style>
  <w:style w:type="character" w:customStyle="1" w:styleId="berschriftNr1Zchn">
    <w:name w:val="Überschrift Nr. 1 Zchn"/>
    <w:aliases w:val="Headline No.1 Zchn"/>
    <w:basedOn w:val="Rubrik1Char"/>
    <w:link w:val="berschriftNr1"/>
    <w:rsid w:val="007A0234"/>
    <w:rPr>
      <w:rFonts w:asciiTheme="majorHAnsi" w:eastAsiaTheme="majorEastAsia" w:hAnsiTheme="majorHAnsi" w:cstheme="majorBidi"/>
      <w:color w:val="4D888F" w:themeColor="accent3"/>
      <w:sz w:val="44"/>
      <w:szCs w:val="32"/>
      <w:lang w:val="en-GB"/>
    </w:rPr>
  </w:style>
  <w:style w:type="paragraph" w:customStyle="1" w:styleId="berschriftNr3">
    <w:name w:val="Überschrift Nr. 3"/>
    <w:aliases w:val="Headline No.3"/>
    <w:basedOn w:val="Rubrik3"/>
    <w:next w:val="Normal"/>
    <w:link w:val="berschriftNr3Zchn"/>
    <w:qFormat/>
    <w:rsid w:val="007A0234"/>
    <w:pPr>
      <w:numPr>
        <w:ilvl w:val="2"/>
        <w:numId w:val="5"/>
      </w:numPr>
    </w:pPr>
    <w:rPr>
      <w:color w:val="auto"/>
    </w:rPr>
  </w:style>
  <w:style w:type="character" w:customStyle="1" w:styleId="berschriftNr2Zchn">
    <w:name w:val="Überschrift Nr. 2 Zchn"/>
    <w:aliases w:val="Headline No.2 Zchn"/>
    <w:basedOn w:val="Rubrik2Char"/>
    <w:link w:val="berschriftNr2"/>
    <w:rsid w:val="007A0234"/>
    <w:rPr>
      <w:rFonts w:asciiTheme="majorHAnsi" w:eastAsiaTheme="majorEastAsia" w:hAnsiTheme="majorHAnsi" w:cstheme="majorBidi"/>
      <w:sz w:val="28"/>
      <w:szCs w:val="26"/>
      <w:lang w:val="en-GB"/>
    </w:rPr>
  </w:style>
  <w:style w:type="paragraph" w:customStyle="1" w:styleId="berschriftNr4">
    <w:name w:val="Überschrift Nr. 4"/>
    <w:aliases w:val="Headline No.4"/>
    <w:basedOn w:val="Rubrik4"/>
    <w:next w:val="Normal"/>
    <w:link w:val="berschriftNr4Zchn"/>
    <w:semiHidden/>
    <w:qFormat/>
    <w:rsid w:val="00B24981"/>
    <w:pPr>
      <w:numPr>
        <w:ilvl w:val="3"/>
        <w:numId w:val="5"/>
      </w:numPr>
    </w:pPr>
  </w:style>
  <w:style w:type="character" w:customStyle="1" w:styleId="berschriftNr3Zchn">
    <w:name w:val="Überschrift Nr. 3 Zchn"/>
    <w:aliases w:val="Headline No.3 Zchn"/>
    <w:basedOn w:val="Rubrik3Char"/>
    <w:link w:val="berschriftNr3"/>
    <w:rsid w:val="007A0234"/>
    <w:rPr>
      <w:rFonts w:asciiTheme="majorHAnsi" w:eastAsiaTheme="majorEastAsia" w:hAnsiTheme="majorHAnsi" w:cstheme="majorBidi"/>
      <w:b/>
      <w:color w:val="4D888F" w:themeColor="accent3"/>
      <w:sz w:val="24"/>
      <w:szCs w:val="24"/>
      <w:lang w:val="en-GB"/>
    </w:rPr>
  </w:style>
  <w:style w:type="paragraph" w:customStyle="1" w:styleId="berschriftNr5">
    <w:name w:val="Überschrift Nr. 5"/>
    <w:aliases w:val="Headline No.5"/>
    <w:basedOn w:val="Rubrik5"/>
    <w:next w:val="Normal"/>
    <w:link w:val="berschriftNr5Zchn"/>
    <w:semiHidden/>
    <w:qFormat/>
    <w:rsid w:val="00B24981"/>
    <w:pPr>
      <w:numPr>
        <w:ilvl w:val="4"/>
        <w:numId w:val="5"/>
      </w:numPr>
    </w:pPr>
  </w:style>
  <w:style w:type="character" w:customStyle="1" w:styleId="berschriftNr4Zchn">
    <w:name w:val="Überschrift Nr. 4 Zchn"/>
    <w:aliases w:val="Headline No.4 Zchn"/>
    <w:basedOn w:val="Rubrik4Char"/>
    <w:link w:val="berschriftNr4"/>
    <w:semiHidden/>
    <w:rsid w:val="009B2767"/>
    <w:rPr>
      <w:rFonts w:asciiTheme="majorHAnsi" w:eastAsiaTheme="majorEastAsia" w:hAnsiTheme="majorHAnsi" w:cstheme="majorBidi"/>
      <w:b/>
      <w:iCs/>
      <w:sz w:val="20"/>
      <w:lang w:val="en-GB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427D5"/>
    <w:rPr>
      <w:rFonts w:asciiTheme="majorHAnsi" w:eastAsiaTheme="majorEastAsia" w:hAnsiTheme="majorHAnsi" w:cstheme="majorBidi"/>
      <w:color w:val="263F53" w:themeColor="accent1" w:themeShade="7F"/>
      <w:sz w:val="20"/>
      <w:lang w:val="en-GB"/>
    </w:rPr>
  </w:style>
  <w:style w:type="character" w:customStyle="1" w:styleId="berschriftNr5Zchn">
    <w:name w:val="Überschrift Nr. 5 Zchn"/>
    <w:aliases w:val="Headline No.5 Zchn"/>
    <w:basedOn w:val="Rubrik5Char"/>
    <w:link w:val="berschriftNr5"/>
    <w:semiHidden/>
    <w:rsid w:val="009B2767"/>
    <w:rPr>
      <w:rFonts w:asciiTheme="majorHAnsi" w:eastAsiaTheme="majorEastAsia" w:hAnsiTheme="majorHAnsi" w:cstheme="majorBidi"/>
      <w:b/>
      <w:color w:val="359ABA" w:themeColor="accent2"/>
      <w:sz w:val="20"/>
      <w:lang w:val="en-GB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427D5"/>
    <w:rPr>
      <w:rFonts w:asciiTheme="majorHAnsi" w:eastAsiaTheme="majorEastAsia" w:hAnsiTheme="majorHAnsi" w:cstheme="majorBidi"/>
      <w:i/>
      <w:iCs/>
      <w:color w:val="263F53" w:themeColor="accent1" w:themeShade="7F"/>
      <w:sz w:val="20"/>
      <w:lang w:val="en-GB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427D5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427D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paragraph" w:customStyle="1" w:styleId="AufzhlungEbene1">
    <w:name w:val="Aufzählung Ebene 1"/>
    <w:aliases w:val="Bullet point 1"/>
    <w:basedOn w:val="Normal"/>
    <w:link w:val="AufzhlungEbene1Zchn"/>
    <w:qFormat/>
    <w:rsid w:val="00DD0F45"/>
    <w:pPr>
      <w:numPr>
        <w:numId w:val="6"/>
      </w:numPr>
      <w:spacing w:after="0"/>
    </w:pPr>
  </w:style>
  <w:style w:type="paragraph" w:customStyle="1" w:styleId="AufzhlungEbene2">
    <w:name w:val="Aufzählung Ebene 2"/>
    <w:aliases w:val="Bullet point 2"/>
    <w:basedOn w:val="Normal"/>
    <w:link w:val="AufzhlungEbene2Zchn"/>
    <w:qFormat/>
    <w:rsid w:val="00DD0F45"/>
    <w:pPr>
      <w:numPr>
        <w:ilvl w:val="1"/>
        <w:numId w:val="6"/>
      </w:numPr>
      <w:spacing w:after="0"/>
    </w:pPr>
  </w:style>
  <w:style w:type="character" w:customStyle="1" w:styleId="AufzhlungEbene1Zchn">
    <w:name w:val="Aufzählung Ebene 1 Zchn"/>
    <w:aliases w:val="Bullet point 1 Zchn"/>
    <w:basedOn w:val="Standardstycketeckensnitt"/>
    <w:link w:val="AufzhlungEbene1"/>
    <w:rsid w:val="00DD0F45"/>
  </w:style>
  <w:style w:type="paragraph" w:customStyle="1" w:styleId="AufzhlungEbene3">
    <w:name w:val="Aufzählung Ebene 3"/>
    <w:aliases w:val="Bullet point 3"/>
    <w:basedOn w:val="Normal"/>
    <w:link w:val="AufzhlungEbene3Zchn"/>
    <w:qFormat/>
    <w:rsid w:val="00DD0F45"/>
    <w:pPr>
      <w:numPr>
        <w:ilvl w:val="2"/>
        <w:numId w:val="6"/>
      </w:numPr>
      <w:spacing w:after="0"/>
    </w:pPr>
  </w:style>
  <w:style w:type="character" w:customStyle="1" w:styleId="AufzhlungEbene2Zchn">
    <w:name w:val="Aufzählung Ebene 2 Zchn"/>
    <w:aliases w:val="Bullet point 2 Zchn"/>
    <w:basedOn w:val="Standardstycketeckensnitt"/>
    <w:link w:val="AufzhlungEbene2"/>
    <w:rsid w:val="00DD0F45"/>
  </w:style>
  <w:style w:type="paragraph" w:customStyle="1" w:styleId="AufzhlungEbene4">
    <w:name w:val="Aufzählung Ebene 4"/>
    <w:aliases w:val="Bullet point 4"/>
    <w:basedOn w:val="Normal"/>
    <w:link w:val="AufzhlungEbene4Zchn"/>
    <w:semiHidden/>
    <w:qFormat/>
    <w:rsid w:val="00DD0F45"/>
    <w:pPr>
      <w:numPr>
        <w:ilvl w:val="3"/>
        <w:numId w:val="6"/>
      </w:numPr>
      <w:spacing w:after="0"/>
    </w:pPr>
  </w:style>
  <w:style w:type="character" w:customStyle="1" w:styleId="AufzhlungEbene3Zchn">
    <w:name w:val="Aufzählung Ebene 3 Zchn"/>
    <w:aliases w:val="Bullet point 3 Zchn"/>
    <w:basedOn w:val="Standardstycketeckensnitt"/>
    <w:link w:val="AufzhlungEbene3"/>
    <w:rsid w:val="00DD0F45"/>
  </w:style>
  <w:style w:type="paragraph" w:customStyle="1" w:styleId="AufzhlungEbene5">
    <w:name w:val="Aufzählung Ebene 5"/>
    <w:aliases w:val="Bullet point 5"/>
    <w:basedOn w:val="Normal"/>
    <w:link w:val="AufzhlungEbene5Zchn"/>
    <w:semiHidden/>
    <w:qFormat/>
    <w:rsid w:val="00DD0F45"/>
    <w:pPr>
      <w:numPr>
        <w:ilvl w:val="4"/>
        <w:numId w:val="6"/>
      </w:numPr>
      <w:spacing w:after="0"/>
    </w:pPr>
  </w:style>
  <w:style w:type="character" w:customStyle="1" w:styleId="AufzhlungEbene4Zchn">
    <w:name w:val="Aufzählung Ebene 4 Zchn"/>
    <w:aliases w:val="Bullet point 4 Zchn"/>
    <w:basedOn w:val="Standardstycketeckensnitt"/>
    <w:link w:val="AufzhlungEbene4"/>
    <w:semiHidden/>
    <w:rsid w:val="006427D5"/>
    <w:rPr>
      <w:sz w:val="20"/>
      <w:lang w:val="en-GB"/>
    </w:rPr>
  </w:style>
  <w:style w:type="paragraph" w:customStyle="1" w:styleId="ListeEbene1">
    <w:name w:val="Liste Ebene 1"/>
    <w:aliases w:val="List level 1"/>
    <w:basedOn w:val="Normal"/>
    <w:link w:val="ListeEbene1Zchn"/>
    <w:qFormat/>
    <w:rsid w:val="007A0234"/>
    <w:pPr>
      <w:numPr>
        <w:numId w:val="7"/>
      </w:numPr>
      <w:spacing w:after="0" w:line="360" w:lineRule="auto"/>
    </w:pPr>
  </w:style>
  <w:style w:type="character" w:customStyle="1" w:styleId="AufzhlungEbene5Zchn">
    <w:name w:val="Aufzählung Ebene 5 Zchn"/>
    <w:aliases w:val="Bullet point 5 Zchn"/>
    <w:basedOn w:val="Standardstycketeckensnitt"/>
    <w:link w:val="AufzhlungEbene5"/>
    <w:semiHidden/>
    <w:rsid w:val="006427D5"/>
    <w:rPr>
      <w:sz w:val="20"/>
      <w:lang w:val="en-GB"/>
    </w:rPr>
  </w:style>
  <w:style w:type="paragraph" w:customStyle="1" w:styleId="ListeEbene2">
    <w:name w:val="Liste Ebene 2"/>
    <w:aliases w:val="List level 2"/>
    <w:basedOn w:val="Normal"/>
    <w:link w:val="ListeEbene2Zchn"/>
    <w:qFormat/>
    <w:rsid w:val="00DD0F45"/>
    <w:pPr>
      <w:numPr>
        <w:ilvl w:val="1"/>
        <w:numId w:val="7"/>
      </w:numPr>
      <w:spacing w:after="0"/>
    </w:pPr>
  </w:style>
  <w:style w:type="character" w:customStyle="1" w:styleId="ListeEbene1Zchn">
    <w:name w:val="Liste Ebene 1 Zchn"/>
    <w:aliases w:val="List level 1 Zchn"/>
    <w:basedOn w:val="Standardstycketeckensnitt"/>
    <w:link w:val="ListeEbene1"/>
    <w:rsid w:val="007A0234"/>
    <w:rPr>
      <w:sz w:val="24"/>
      <w:lang w:val="en-GB"/>
    </w:rPr>
  </w:style>
  <w:style w:type="paragraph" w:customStyle="1" w:styleId="ListeEbene3">
    <w:name w:val="Liste Ebene 3"/>
    <w:aliases w:val="List level 3"/>
    <w:basedOn w:val="Normal"/>
    <w:link w:val="ListeEbene3Zchn"/>
    <w:qFormat/>
    <w:rsid w:val="00DD0F45"/>
    <w:pPr>
      <w:numPr>
        <w:ilvl w:val="2"/>
        <w:numId w:val="7"/>
      </w:numPr>
      <w:spacing w:after="0"/>
    </w:pPr>
  </w:style>
  <w:style w:type="character" w:customStyle="1" w:styleId="ListeEbene2Zchn">
    <w:name w:val="Liste Ebene 2 Zchn"/>
    <w:aliases w:val="List level 2 Zchn"/>
    <w:basedOn w:val="Standardstycketeckensnitt"/>
    <w:link w:val="ListeEbene2"/>
    <w:rsid w:val="00DD0F45"/>
  </w:style>
  <w:style w:type="paragraph" w:customStyle="1" w:styleId="ListeEbene4">
    <w:name w:val="Liste Ebene 4"/>
    <w:aliases w:val="List level 4"/>
    <w:basedOn w:val="Normal"/>
    <w:link w:val="ListeEbene4Zchn"/>
    <w:semiHidden/>
    <w:qFormat/>
    <w:rsid w:val="00DD0F45"/>
    <w:pPr>
      <w:numPr>
        <w:ilvl w:val="3"/>
        <w:numId w:val="7"/>
      </w:numPr>
      <w:spacing w:after="0"/>
    </w:pPr>
  </w:style>
  <w:style w:type="character" w:customStyle="1" w:styleId="ListeEbene3Zchn">
    <w:name w:val="Liste Ebene 3 Zchn"/>
    <w:aliases w:val="List level 3 Zchn"/>
    <w:basedOn w:val="Standardstycketeckensnitt"/>
    <w:link w:val="ListeEbene3"/>
    <w:rsid w:val="00DD0F45"/>
  </w:style>
  <w:style w:type="paragraph" w:customStyle="1" w:styleId="ListeEbene5">
    <w:name w:val="Liste Ebene 5"/>
    <w:aliases w:val="List level 5"/>
    <w:basedOn w:val="Normal"/>
    <w:link w:val="ListeEbene5Zchn"/>
    <w:semiHidden/>
    <w:qFormat/>
    <w:rsid w:val="00DD0F45"/>
    <w:pPr>
      <w:numPr>
        <w:ilvl w:val="4"/>
        <w:numId w:val="7"/>
      </w:numPr>
      <w:spacing w:after="0"/>
    </w:pPr>
  </w:style>
  <w:style w:type="character" w:customStyle="1" w:styleId="ListeEbene4Zchn">
    <w:name w:val="Liste Ebene 4 Zchn"/>
    <w:aliases w:val="List level 4 Zchn"/>
    <w:basedOn w:val="Standardstycketeckensnitt"/>
    <w:link w:val="ListeEbene4"/>
    <w:semiHidden/>
    <w:rsid w:val="006427D5"/>
    <w:rPr>
      <w:sz w:val="20"/>
      <w:lang w:val="en-GB"/>
    </w:rPr>
  </w:style>
  <w:style w:type="character" w:customStyle="1" w:styleId="ListeEbene5Zchn">
    <w:name w:val="Liste Ebene 5 Zchn"/>
    <w:aliases w:val="List level 5 Zchn"/>
    <w:basedOn w:val="Standardstycketeckensnitt"/>
    <w:link w:val="ListeEbene5"/>
    <w:semiHidden/>
    <w:rsid w:val="006427D5"/>
    <w:rPr>
      <w:sz w:val="20"/>
      <w:lang w:val="en-GB"/>
    </w:rPr>
  </w:style>
  <w:style w:type="paragraph" w:styleId="Sidhuvud">
    <w:name w:val="header"/>
    <w:basedOn w:val="Normal"/>
    <w:link w:val="SidhuvudChar"/>
    <w:uiPriority w:val="99"/>
    <w:semiHidden/>
    <w:rsid w:val="00A30BF0"/>
    <w:pPr>
      <w:tabs>
        <w:tab w:val="center" w:pos="4536"/>
        <w:tab w:val="right" w:pos="9072"/>
      </w:tabs>
      <w:spacing w:after="0" w:line="170" w:lineRule="atLeast"/>
    </w:pPr>
    <w:rPr>
      <w:color w:val="359ABA" w:themeColor="accent2"/>
      <w:sz w:val="14"/>
    </w:r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057A78"/>
    <w:rPr>
      <w:color w:val="359ABA" w:themeColor="accent2"/>
      <w:sz w:val="14"/>
      <w:lang w:val="en-GB"/>
    </w:rPr>
  </w:style>
  <w:style w:type="paragraph" w:styleId="Sidfot">
    <w:name w:val="footer"/>
    <w:basedOn w:val="Normal"/>
    <w:link w:val="SidfotChar"/>
    <w:uiPriority w:val="99"/>
    <w:semiHidden/>
    <w:rsid w:val="00DD0B0F"/>
    <w:pPr>
      <w:tabs>
        <w:tab w:val="center" w:pos="4536"/>
        <w:tab w:val="right" w:pos="9072"/>
      </w:tabs>
      <w:spacing w:after="0" w:line="240" w:lineRule="atLeast"/>
    </w:pPr>
    <w:rPr>
      <w:color w:val="359ABA" w:themeColor="accent2"/>
      <w:sz w:val="12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057A78"/>
    <w:rPr>
      <w:color w:val="359ABA" w:themeColor="accent2"/>
      <w:sz w:val="12"/>
      <w:lang w:val="en-GB"/>
    </w:rPr>
  </w:style>
  <w:style w:type="paragraph" w:styleId="Ingetavstnd">
    <w:name w:val="No Spacing"/>
    <w:aliases w:val="No space"/>
    <w:link w:val="IngetavstndChar"/>
    <w:uiPriority w:val="1"/>
    <w:qFormat/>
    <w:rsid w:val="00C0033E"/>
    <w:pPr>
      <w:spacing w:after="0" w:line="240" w:lineRule="auto"/>
    </w:pPr>
    <w:rPr>
      <w:rFonts w:eastAsiaTheme="minorEastAsia"/>
      <w:sz w:val="20"/>
      <w:lang w:val="en-GB" w:eastAsia="en-GB"/>
    </w:rPr>
  </w:style>
  <w:style w:type="character" w:customStyle="1" w:styleId="IngetavstndChar">
    <w:name w:val="Inget avstånd Char"/>
    <w:aliases w:val="No space Char"/>
    <w:basedOn w:val="Standardstycketeckensnitt"/>
    <w:link w:val="Ingetavstnd"/>
    <w:uiPriority w:val="1"/>
    <w:rsid w:val="00C0033E"/>
    <w:rPr>
      <w:rFonts w:eastAsiaTheme="minorEastAsia"/>
      <w:sz w:val="20"/>
      <w:lang w:val="en-GB" w:eastAsia="en-GB"/>
    </w:rPr>
  </w:style>
  <w:style w:type="table" w:styleId="Tabellrutnt">
    <w:name w:val="Table Grid"/>
    <w:basedOn w:val="Normaltabell"/>
    <w:uiPriority w:val="39"/>
    <w:rsid w:val="00EE14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ubrik">
    <w:name w:val="Title"/>
    <w:link w:val="RubrikChar"/>
    <w:uiPriority w:val="10"/>
    <w:qFormat/>
    <w:rsid w:val="009177A4"/>
    <w:pPr>
      <w:spacing w:after="0" w:line="240" w:lineRule="auto"/>
      <w:contextualSpacing/>
    </w:pPr>
    <w:rPr>
      <w:rFonts w:asciiTheme="majorHAnsi" w:eastAsiaTheme="majorEastAsia" w:hAnsiTheme="majorHAnsi" w:cstheme="majorBidi"/>
      <w:color w:val="FFFFFF" w:themeColor="background1"/>
      <w:spacing w:val="-10"/>
      <w:kern w:val="28"/>
      <w:sz w:val="80"/>
      <w:szCs w:val="56"/>
      <w:lang w:val="en-GB"/>
    </w:rPr>
  </w:style>
  <w:style w:type="character" w:customStyle="1" w:styleId="RubrikChar">
    <w:name w:val="Rubrik Char"/>
    <w:basedOn w:val="Standardstycketeckensnitt"/>
    <w:link w:val="Rubrik"/>
    <w:uiPriority w:val="10"/>
    <w:rsid w:val="009177A4"/>
    <w:rPr>
      <w:rFonts w:asciiTheme="majorHAnsi" w:eastAsiaTheme="majorEastAsia" w:hAnsiTheme="majorHAnsi" w:cstheme="majorBidi"/>
      <w:color w:val="FFFFFF" w:themeColor="background1"/>
      <w:spacing w:val="-10"/>
      <w:kern w:val="28"/>
      <w:sz w:val="80"/>
      <w:szCs w:val="56"/>
      <w:lang w:val="en-GB"/>
    </w:rPr>
  </w:style>
  <w:style w:type="paragraph" w:styleId="Underrubrik">
    <w:name w:val="Subtitle"/>
    <w:link w:val="UnderrubrikChar"/>
    <w:uiPriority w:val="11"/>
    <w:qFormat/>
    <w:rsid w:val="009177A4"/>
    <w:pPr>
      <w:numPr>
        <w:ilvl w:val="1"/>
      </w:numPr>
      <w:spacing w:after="0" w:line="560" w:lineRule="atLeast"/>
    </w:pPr>
    <w:rPr>
      <w:rFonts w:eastAsiaTheme="minorEastAsia"/>
      <w:color w:val="FFFFFF" w:themeColor="background1"/>
      <w:spacing w:val="15"/>
      <w:sz w:val="44"/>
      <w:lang w:val="en-GB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177A4"/>
    <w:rPr>
      <w:rFonts w:eastAsiaTheme="minorEastAsia"/>
      <w:color w:val="FFFFFF" w:themeColor="background1"/>
      <w:spacing w:val="15"/>
      <w:sz w:val="44"/>
      <w:lang w:val="en-GB"/>
    </w:rPr>
  </w:style>
  <w:style w:type="table" w:styleId="Tabellrutntljust">
    <w:name w:val="Grid Table Light"/>
    <w:basedOn w:val="Normaltabell"/>
    <w:uiPriority w:val="40"/>
    <w:rsid w:val="00027D1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Platshllartext">
    <w:name w:val="Placeholder Text"/>
    <w:basedOn w:val="Standardstycketeckensnitt"/>
    <w:uiPriority w:val="99"/>
    <w:semiHidden/>
    <w:rsid w:val="009C3DB2"/>
    <w:rPr>
      <w:vanish/>
      <w:color w:val="808080"/>
    </w:rPr>
  </w:style>
  <w:style w:type="paragraph" w:styleId="Innehllsfrteckningsrubrik">
    <w:name w:val="TOC Heading"/>
    <w:aliases w:val="Table of contents heading"/>
    <w:basedOn w:val="Rubrik1"/>
    <w:next w:val="Normal"/>
    <w:uiPriority w:val="39"/>
    <w:semiHidden/>
    <w:qFormat/>
    <w:rsid w:val="00E23C22"/>
    <w:pPr>
      <w:outlineLvl w:val="9"/>
    </w:pPr>
    <w:rPr>
      <w:lang w:eastAsia="en-GB"/>
    </w:rPr>
  </w:style>
  <w:style w:type="paragraph" w:styleId="Innehll1">
    <w:name w:val="toc 1"/>
    <w:aliases w:val="Directory 1"/>
    <w:basedOn w:val="Normal"/>
    <w:next w:val="Normal"/>
    <w:autoRedefine/>
    <w:uiPriority w:val="39"/>
    <w:rsid w:val="00DB6D1D"/>
    <w:pPr>
      <w:spacing w:before="400" w:after="0" w:line="400" w:lineRule="atLeast"/>
    </w:pPr>
    <w:rPr>
      <w:b/>
    </w:rPr>
  </w:style>
  <w:style w:type="paragraph" w:styleId="Innehll2">
    <w:name w:val="toc 2"/>
    <w:aliases w:val="Directory 2"/>
    <w:basedOn w:val="Normal"/>
    <w:next w:val="Normal"/>
    <w:autoRedefine/>
    <w:uiPriority w:val="39"/>
    <w:rsid w:val="00DB6D1D"/>
    <w:pPr>
      <w:tabs>
        <w:tab w:val="left" w:pos="1246"/>
        <w:tab w:val="right" w:leader="dot" w:pos="9514"/>
      </w:tabs>
      <w:spacing w:after="100"/>
      <w:ind w:left="578"/>
    </w:pPr>
  </w:style>
  <w:style w:type="paragraph" w:styleId="Innehll3">
    <w:name w:val="toc 3"/>
    <w:aliases w:val="Directory 3"/>
    <w:basedOn w:val="Normal"/>
    <w:next w:val="Normal"/>
    <w:autoRedefine/>
    <w:uiPriority w:val="39"/>
    <w:rsid w:val="00DB6D1D"/>
    <w:pPr>
      <w:tabs>
        <w:tab w:val="left" w:pos="1247"/>
        <w:tab w:val="right" w:leader="dot" w:pos="9514"/>
      </w:tabs>
      <w:spacing w:after="100"/>
      <w:ind w:left="578"/>
    </w:pPr>
  </w:style>
  <w:style w:type="character" w:styleId="Hyperlnk">
    <w:name w:val="Hyperlink"/>
    <w:basedOn w:val="Standardstycketeckensnitt"/>
    <w:uiPriority w:val="99"/>
    <w:unhideWhenUsed/>
    <w:rsid w:val="00E23C22"/>
    <w:rPr>
      <w:color w:val="359ABA" w:themeColor="hyperlink"/>
      <w:u w:val="single"/>
    </w:rPr>
  </w:style>
  <w:style w:type="paragraph" w:customStyle="1" w:styleId="Lead">
    <w:name w:val="Lead"/>
    <w:qFormat/>
    <w:rsid w:val="007A0234"/>
    <w:pPr>
      <w:spacing w:after="0" w:line="360" w:lineRule="auto"/>
    </w:pPr>
    <w:rPr>
      <w:i/>
      <w:sz w:val="24"/>
      <w:lang w:val="en-GB"/>
    </w:rPr>
  </w:style>
  <w:style w:type="paragraph" w:customStyle="1" w:styleId="Tabellenformatvorlage">
    <w:name w:val="Tabellenformatvorlage"/>
    <w:aliases w:val="Table style"/>
    <w:basedOn w:val="Normal"/>
    <w:qFormat/>
    <w:rsid w:val="00704BAC"/>
    <w:pPr>
      <w:spacing w:after="0"/>
    </w:pPr>
  </w:style>
  <w:style w:type="paragraph" w:styleId="Fotnotstext">
    <w:name w:val="footnote text"/>
    <w:aliases w:val="Footnote"/>
    <w:basedOn w:val="Normal"/>
    <w:link w:val="FotnotstextChar"/>
    <w:uiPriority w:val="99"/>
    <w:rsid w:val="001050CB"/>
    <w:pPr>
      <w:spacing w:after="0" w:line="160" w:lineRule="atLeast"/>
    </w:pPr>
    <w:rPr>
      <w:sz w:val="14"/>
      <w:szCs w:val="20"/>
    </w:rPr>
  </w:style>
  <w:style w:type="character" w:customStyle="1" w:styleId="FotnotstextChar">
    <w:name w:val="Fotnotstext Char"/>
    <w:aliases w:val="Footnote Char"/>
    <w:basedOn w:val="Standardstycketeckensnitt"/>
    <w:link w:val="Fotnotstext"/>
    <w:uiPriority w:val="99"/>
    <w:rsid w:val="001050CB"/>
    <w:rPr>
      <w:sz w:val="14"/>
      <w:szCs w:val="20"/>
      <w:lang w:val="en-GB"/>
    </w:rPr>
  </w:style>
  <w:style w:type="character" w:styleId="Fotnotsreferens">
    <w:name w:val="footnote reference"/>
    <w:basedOn w:val="Standardstycketeckensnitt"/>
    <w:uiPriority w:val="99"/>
    <w:semiHidden/>
    <w:unhideWhenUsed/>
    <w:rsid w:val="001050CB"/>
    <w:rPr>
      <w:vertAlign w:val="superscript"/>
    </w:rPr>
  </w:style>
  <w:style w:type="paragraph" w:styleId="Beskrivning">
    <w:name w:val="caption"/>
    <w:aliases w:val="Label"/>
    <w:basedOn w:val="Normal"/>
    <w:next w:val="Normal"/>
    <w:uiPriority w:val="35"/>
    <w:unhideWhenUsed/>
    <w:qFormat/>
    <w:rsid w:val="00BB02B4"/>
    <w:pPr>
      <w:spacing w:after="0" w:line="240" w:lineRule="atLeast"/>
    </w:pPr>
    <w:rPr>
      <w:iCs/>
      <w:sz w:val="14"/>
      <w:szCs w:val="18"/>
    </w:rPr>
  </w:style>
  <w:style w:type="table" w:customStyle="1" w:styleId="UniteTable2-Infobox">
    <w:name w:val="Unite! Table 2 - Infobox"/>
    <w:basedOn w:val="Normaltabell"/>
    <w:uiPriority w:val="99"/>
    <w:rsid w:val="007D088D"/>
    <w:pPr>
      <w:spacing w:after="0" w:line="320" w:lineRule="exact"/>
    </w:pPr>
    <w:rPr>
      <w:sz w:val="20"/>
    </w:rPr>
    <w:tblPr>
      <w:tblStyleRowBandSize w:val="1"/>
      <w:tblStyleColBandSize w:val="1"/>
      <w:tblCellMar>
        <w:top w:w="142" w:type="dxa"/>
        <w:left w:w="170" w:type="dxa"/>
        <w:bottom w:w="340" w:type="dxa"/>
      </w:tblCellMar>
    </w:tblPr>
    <w:tblStylePr w:type="firstRow">
      <w:pPr>
        <w:wordWrap/>
        <w:spacing w:line="320" w:lineRule="exact"/>
      </w:pPr>
      <w:rPr>
        <w:rFonts w:asciiTheme="majorHAnsi" w:hAnsiTheme="majorHAnsi"/>
        <w:b/>
        <w:sz w:val="20"/>
      </w:rPr>
      <w:tblPr/>
      <w:tcPr>
        <w:tcBorders>
          <w:insideV w:val="single" w:sz="6" w:space="0" w:color="FFFFFF"/>
        </w:tcBorders>
        <w:shd w:val="clear" w:color="auto" w:fill="FFFFFF"/>
      </w:tcPr>
    </w:tblStylePr>
    <w:tblStylePr w:type="band1Horz">
      <w:pPr>
        <w:wordWrap/>
        <w:spacing w:line="320" w:lineRule="exact"/>
      </w:pPr>
      <w:rPr>
        <w:rFonts w:asciiTheme="minorHAnsi" w:hAnsiTheme="minorHAnsi"/>
        <w:color w:val="auto"/>
        <w:sz w:val="20"/>
      </w:rPr>
      <w:tblPr/>
      <w:tcPr>
        <w:tcBorders>
          <w:insideV w:val="single" w:sz="6" w:space="0" w:color="FFFFFF"/>
        </w:tcBorders>
        <w:shd w:val="clear" w:color="auto" w:fill="EBF5F8"/>
      </w:tcPr>
    </w:tblStylePr>
    <w:tblStylePr w:type="band2Horz">
      <w:pPr>
        <w:wordWrap/>
        <w:spacing w:line="320" w:lineRule="exact"/>
      </w:pPr>
      <w:rPr>
        <w:rFonts w:asciiTheme="minorHAnsi" w:hAnsiTheme="minorHAnsi"/>
        <w:sz w:val="20"/>
      </w:rPr>
      <w:tblPr/>
      <w:tcPr>
        <w:tcBorders>
          <w:insideV w:val="single" w:sz="6" w:space="0" w:color="FFFFFF"/>
        </w:tcBorders>
        <w:shd w:val="clear" w:color="auto" w:fill="D7EBF1"/>
      </w:tcPr>
    </w:tblStylePr>
  </w:style>
  <w:style w:type="table" w:customStyle="1" w:styleId="UniteTable1">
    <w:name w:val="Unite! Table 1"/>
    <w:basedOn w:val="Normaltabell"/>
    <w:uiPriority w:val="99"/>
    <w:rsid w:val="006826F5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  <w:insideH w:val="single" w:sz="4" w:space="0" w:color="000000"/>
        <w:insideV w:val="single" w:sz="48" w:space="0" w:color="FFFFFF"/>
      </w:tblBorders>
      <w:tblCellMar>
        <w:top w:w="57" w:type="dxa"/>
        <w:left w:w="85" w:type="dxa"/>
        <w:bottom w:w="57" w:type="dxa"/>
        <w:right w:w="85" w:type="dxa"/>
      </w:tblCellMar>
    </w:tblPr>
    <w:tcPr>
      <w:vAlign w:val="center"/>
    </w:tcPr>
    <w:tblStylePr w:type="firstRow">
      <w:rPr>
        <w:b/>
        <w:sz w:val="20"/>
      </w:rPr>
      <w:tblPr/>
      <w:tcPr>
        <w:tcBorders>
          <w:top w:val="nil"/>
          <w:left w:val="nil"/>
          <w:bottom w:val="single" w:sz="12" w:space="0" w:color="auto"/>
          <w:right w:val="nil"/>
          <w:insideH w:val="nil"/>
          <w:insideV w:val="single" w:sz="48" w:space="0" w:color="FFFFFF"/>
          <w:tl2br w:val="nil"/>
          <w:tr2bl w:val="nil"/>
        </w:tcBorders>
      </w:tcPr>
    </w:tblStylePr>
    <w:tblStylePr w:type="lastRow">
      <w:rPr>
        <w:b/>
        <w:sz w:val="20"/>
      </w:rPr>
      <w:tblPr/>
      <w:tcPr>
        <w:tcBorders>
          <w:top w:val="single" w:sz="12" w:space="0" w:color="auto"/>
          <w:left w:val="nil"/>
          <w:bottom w:val="single" w:sz="12" w:space="0" w:color="auto"/>
          <w:right w:val="nil"/>
          <w:insideH w:val="nil"/>
          <w:insideV w:val="single" w:sz="48" w:space="0" w:color="FFFFFF"/>
          <w:tl2br w:val="nil"/>
          <w:tr2bl w:val="nil"/>
        </w:tcBorders>
      </w:tcPr>
    </w:tblStylePr>
    <w:tblStylePr w:type="firstCol">
      <w:rPr>
        <w:b/>
        <w:sz w:val="20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Col">
      <w:pPr>
        <w:wordWrap/>
        <w:jc w:val="left"/>
      </w:pPr>
      <w:rPr>
        <w:b/>
        <w:sz w:val="20"/>
      </w:rPr>
      <w:tblPr/>
      <w:tcPr>
        <w:tcBorders>
          <w:top w:val="single" w:sz="4" w:space="0" w:color="auto"/>
          <w:left w:val="single" w:sz="48" w:space="0" w:color="FFFFFF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vAlign w:val="top"/>
      </w:tcPr>
    </w:tblStylePr>
    <w:tblStylePr w:type="band1Vert">
      <w:pPr>
        <w:wordWrap/>
        <w:jc w:val="left"/>
      </w:pPr>
      <w:tblPr/>
      <w:tcPr>
        <w:tcBorders>
          <w:top w:val="nil"/>
          <w:left w:val="nil"/>
          <w:bottom w:val="single" w:sz="4" w:space="0" w:color="000000"/>
          <w:right w:val="nil"/>
          <w:insideH w:val="nil"/>
          <w:insideV w:val="nil"/>
          <w:tl2br w:val="nil"/>
          <w:tr2bl w:val="nil"/>
        </w:tcBorders>
        <w:vAlign w:val="top"/>
      </w:tcPr>
    </w:tblStylePr>
    <w:tblStylePr w:type="band2Vert">
      <w:pPr>
        <w:wordWrap/>
        <w:jc w:val="left"/>
      </w:pPr>
      <w:tblPr/>
      <w:tcPr>
        <w:tcBorders>
          <w:top w:val="nil"/>
          <w:left w:val="single" w:sz="48" w:space="0" w:color="FFFFFF"/>
          <w:bottom w:val="single" w:sz="4" w:space="0" w:color="000000"/>
          <w:right w:val="nil"/>
          <w:insideH w:val="nil"/>
          <w:insideV w:val="nil"/>
          <w:tl2br w:val="nil"/>
          <w:tr2bl w:val="nil"/>
        </w:tcBorders>
        <w:vAlign w:val="top"/>
      </w:tcPr>
    </w:tblStylePr>
    <w:tblStylePr w:type="band1Horz">
      <w:tblPr/>
      <w:tcPr>
        <w:tcBorders>
          <w:top w:val="nil"/>
          <w:left w:val="single" w:sz="48" w:space="0" w:color="FFFFFF"/>
          <w:bottom w:val="single" w:sz="4" w:space="0" w:color="000000"/>
          <w:right w:val="single" w:sz="48" w:space="0" w:color="FFFFFF"/>
          <w:insideH w:val="nil"/>
          <w:insideV w:val="single" w:sz="48" w:space="0" w:color="FFFFFF"/>
          <w:tl2br w:val="nil"/>
          <w:tr2bl w:val="nil"/>
        </w:tcBorders>
      </w:tcPr>
    </w:tblStylePr>
    <w:tblStylePr w:type="band2Horz">
      <w:pPr>
        <w:wordWrap/>
      </w:pPr>
      <w:tblPr/>
      <w:tcPr>
        <w:tcBorders>
          <w:top w:val="single" w:sz="4" w:space="0" w:color="auto"/>
          <w:left w:val="single" w:sz="48" w:space="0" w:color="FFFFFF"/>
          <w:bottom w:val="single" w:sz="4" w:space="0" w:color="auto"/>
          <w:right w:val="single" w:sz="48" w:space="0" w:color="FFFFFF"/>
          <w:insideH w:val="nil"/>
          <w:insideV w:val="single" w:sz="48" w:space="0" w:color="FFFFFF"/>
          <w:tl2br w:val="nil"/>
          <w:tr2bl w:val="nil"/>
        </w:tcBorders>
      </w:tcPr>
    </w:tblStylePr>
  </w:style>
  <w:style w:type="character" w:styleId="Stark">
    <w:name w:val="Strong"/>
    <w:aliases w:val="Bold"/>
    <w:basedOn w:val="Standardstycketeckensnitt"/>
    <w:uiPriority w:val="22"/>
    <w:qFormat/>
    <w:rsid w:val="00CA6D6D"/>
    <w:rPr>
      <w:b/>
      <w:bCs/>
    </w:rPr>
  </w:style>
  <w:style w:type="character" w:styleId="Starkbetoning">
    <w:name w:val="Intense Emphasis"/>
    <w:aliases w:val="Intense emphasy"/>
    <w:basedOn w:val="Standardstycketeckensnitt"/>
    <w:uiPriority w:val="21"/>
    <w:qFormat/>
    <w:rsid w:val="00CA6D6D"/>
    <w:rPr>
      <w:i/>
      <w:iCs/>
      <w:color w:val="4D80A8" w:themeColor="accent1"/>
    </w:rPr>
  </w:style>
  <w:style w:type="character" w:styleId="Betoning">
    <w:name w:val="Emphasis"/>
    <w:aliases w:val="Emphasy"/>
    <w:basedOn w:val="Standardstycketeckensnitt"/>
    <w:uiPriority w:val="20"/>
    <w:qFormat/>
    <w:rsid w:val="00CA6D6D"/>
    <w:rPr>
      <w:i/>
      <w:iCs/>
    </w:rPr>
  </w:style>
  <w:style w:type="paragraph" w:styleId="Citat">
    <w:name w:val="Quote"/>
    <w:basedOn w:val="Normal"/>
    <w:next w:val="Normal"/>
    <w:link w:val="CitatChar"/>
    <w:uiPriority w:val="29"/>
    <w:qFormat/>
    <w:rsid w:val="00CA6D6D"/>
    <w:pPr>
      <w:spacing w:before="200" w:after="160"/>
      <w:ind w:left="864" w:right="864"/>
      <w:jc w:val="center"/>
    </w:pPr>
    <w:rPr>
      <w:b/>
      <w:i/>
      <w:iCs/>
    </w:rPr>
  </w:style>
  <w:style w:type="character" w:customStyle="1" w:styleId="CitatChar">
    <w:name w:val="Citat Char"/>
    <w:basedOn w:val="Standardstycketeckensnitt"/>
    <w:link w:val="Citat"/>
    <w:uiPriority w:val="29"/>
    <w:rsid w:val="00CA6D6D"/>
    <w:rPr>
      <w:b/>
      <w:i/>
      <w:iCs/>
      <w:sz w:val="20"/>
      <w:lang w:val="en-GB"/>
    </w:rPr>
  </w:style>
  <w:style w:type="paragraph" w:styleId="Liststycke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6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int-edu-offerings.unite-university.eu/" TargetMode="Externa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carolina.manoso\Downloads\_20211220-unite!-Word-Blanko%20(4).dotx" TargetMode="External"/></Relationships>
</file>

<file path=word/theme/theme1.xml><?xml version="1.0" encoding="utf-8"?>
<a:theme xmlns:a="http://schemas.openxmlformats.org/drawingml/2006/main" name="Office">
  <a:themeElements>
    <a:clrScheme name="Unite!">
      <a:dk1>
        <a:sysClr val="windowText" lastClr="000000"/>
      </a:dk1>
      <a:lt1>
        <a:srgbClr val="FFFFFF"/>
      </a:lt1>
      <a:dk2>
        <a:srgbClr val="644380"/>
      </a:dk2>
      <a:lt2>
        <a:srgbClr val="5C6394"/>
      </a:lt2>
      <a:accent1>
        <a:srgbClr val="4D80A8"/>
      </a:accent1>
      <a:accent2>
        <a:srgbClr val="359ABA"/>
      </a:accent2>
      <a:accent3>
        <a:srgbClr val="4D888F"/>
      </a:accent3>
      <a:accent4>
        <a:srgbClr val="D8D8D8"/>
      </a:accent4>
      <a:accent5>
        <a:srgbClr val="4C9455"/>
      </a:accent5>
      <a:accent6>
        <a:srgbClr val="9F9F9F"/>
      </a:accent6>
      <a:hlink>
        <a:srgbClr val="359ABA"/>
      </a:hlink>
      <a:folHlink>
        <a:srgbClr val="644380"/>
      </a:folHlink>
    </a:clrScheme>
    <a:fontScheme name="unite!">
      <a:majorFont>
        <a:latin typeface="Roboto"/>
        <a:ea typeface=""/>
        <a:cs typeface=""/>
      </a:majorFont>
      <a:minorFont>
        <a:latin typeface="Robo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ca8c1de-4cf7-4009-a52f-d7fb0813685c">
      <Terms xmlns="http://schemas.microsoft.com/office/infopath/2007/PartnerControls"/>
    </lcf76f155ced4ddcb4097134ff3c332f>
    <TaxCatchAll xmlns="f524d7da-d0bf-4892-8ff5-163197a2aa7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05CD3267A29A4C9749AD889A9BF17A" ma:contentTypeVersion="13" ma:contentTypeDescription="Skapa ett nytt dokument." ma:contentTypeScope="" ma:versionID="03a9b20d5378b00a9cccb8beb79cac6f">
  <xsd:schema xmlns:xsd="http://www.w3.org/2001/XMLSchema" xmlns:xs="http://www.w3.org/2001/XMLSchema" xmlns:p="http://schemas.microsoft.com/office/2006/metadata/properties" xmlns:ns2="8ca8c1de-4cf7-4009-a52f-d7fb0813685c" xmlns:ns3="f524d7da-d0bf-4892-8ff5-163197a2aa7e" targetNamespace="http://schemas.microsoft.com/office/2006/metadata/properties" ma:root="true" ma:fieldsID="2a51a1d1449da17e669f4ee0946148b2" ns2:_="" ns3:_="">
    <xsd:import namespace="8ca8c1de-4cf7-4009-a52f-d7fb0813685c"/>
    <xsd:import namespace="f524d7da-d0bf-4892-8ff5-163197a2aa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a8c1de-4cf7-4009-a52f-d7fb081368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ildmarkeringar" ma:readOnly="false" ma:fieldId="{5cf76f15-5ced-4ddc-b409-7134ff3c332f}" ma:taxonomyMulti="true" ma:sspId="2d61bb93-c830-477f-800c-34a01ab1e7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24d7da-d0bf-4892-8ff5-163197a2aa7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79066230-b9d9-4b05-ab8a-1391a486cd96}" ma:internalName="TaxCatchAll" ma:showField="CatchAllData" ma:web="f524d7da-d0bf-4892-8ff5-163197a2aa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unite xmlns="http://www.concept-studio.de/unite">
  <Author/>
  <Datum/>
  <Titel/>
  <Untertitel/>
</unite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9D4810-3D61-4339-A2D3-9A261081C9FD}">
  <ds:schemaRefs>
    <ds:schemaRef ds:uri="http://schemas.microsoft.com/office/2006/metadata/properties"/>
    <ds:schemaRef ds:uri="http://schemas.microsoft.com/office/infopath/2007/PartnerControls"/>
    <ds:schemaRef ds:uri="8ca8c1de-4cf7-4009-a52f-d7fb0813685c"/>
    <ds:schemaRef ds:uri="f524d7da-d0bf-4892-8ff5-163197a2aa7e"/>
  </ds:schemaRefs>
</ds:datastoreItem>
</file>

<file path=customXml/itemProps2.xml><?xml version="1.0" encoding="utf-8"?>
<ds:datastoreItem xmlns:ds="http://schemas.openxmlformats.org/officeDocument/2006/customXml" ds:itemID="{13B9900F-CDED-43B9-A3EA-077B84B60A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a8c1de-4cf7-4009-a52f-d7fb0813685c"/>
    <ds:schemaRef ds:uri="f524d7da-d0bf-4892-8ff5-163197a2aa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F269BC-A724-452A-9309-4FBF361BCB7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29CDACD-C7F4-4B6B-BAFF-5A2C5E5BC06D}">
  <ds:schemaRefs>
    <ds:schemaRef ds:uri="http://www.concept-studio.de/unite"/>
  </ds:schemaRefs>
</ds:datastoreItem>
</file>

<file path=customXml/itemProps5.xml><?xml version="1.0" encoding="utf-8"?>
<ds:datastoreItem xmlns:ds="http://schemas.openxmlformats.org/officeDocument/2006/customXml" ds:itemID="{0AD6058C-576B-4F98-A634-0A702F7AF2A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D:\Users\carolina.manoso\Downloads\_20211220-unite!-Word-Blanko (4).dotx</Template>
  <TotalTime>0</TotalTime>
  <Pages>8</Pages>
  <Words>673</Words>
  <Characters>3571</Characters>
  <Application>Microsoft Office Word</Application>
  <DocSecurity>0</DocSecurity>
  <Lines>29</Lines>
  <Paragraphs>8</Paragraphs>
  <ScaleCrop>false</ScaleCrop>
  <Company>unite! Technische Universität Darmstadt</Company>
  <LinksUpToDate>false</LinksUpToDate>
  <CharactersWithSpaces>4236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unite! Blanko</dc:title>
  <dc:subject/>
  <dc:creator>UPC</dc:creator>
  <cp:keywords/>
  <dc:description/>
  <cp:lastModifiedBy>Karin Knutsson</cp:lastModifiedBy>
  <cp:revision>2</cp:revision>
  <cp:lastPrinted>2021-12-13T10:18:00Z</cp:lastPrinted>
  <dcterms:created xsi:type="dcterms:W3CDTF">2024-06-02T10:00:00Z</dcterms:created>
  <dcterms:modified xsi:type="dcterms:W3CDTF">2024-06-02T10:00:00Z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0x010100DF05CD3267A29A4C9749AD889A9BF17A</vt:lpwstr>
  </property>
  <property fmtid="{D5CDD505-2E9C-101B-9397-08002B2CF9AE}" pid="3" name="MediaServiceImageTags">
    <vt:lpwstr/>
  </property>
</Properties>
</file>